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949FF" w14:textId="52FDDC25" w:rsidR="00727B62" w:rsidRPr="00CF4D33" w:rsidRDefault="0094338D" w:rsidP="005B559E">
      <w:pPr>
        <w:ind w:right="851"/>
        <w:rPr>
          <w:rFonts w:ascii="Arial" w:hAnsi="Arial" w:cs="Arial"/>
          <w:b/>
          <w:bCs/>
          <w:sz w:val="36"/>
          <w:szCs w:val="36"/>
        </w:rPr>
      </w:pPr>
      <w:r>
        <w:rPr>
          <w:rFonts w:ascii="Arial" w:hAnsi="Arial" w:cs="Arial"/>
          <w:b/>
          <w:bCs/>
          <w:sz w:val="36"/>
          <w:szCs w:val="36"/>
        </w:rPr>
        <w:t>Das</w:t>
      </w:r>
      <w:r w:rsidR="005B559E">
        <w:rPr>
          <w:rFonts w:ascii="Arial" w:hAnsi="Arial" w:cs="Arial"/>
          <w:b/>
          <w:bCs/>
          <w:sz w:val="36"/>
          <w:szCs w:val="36"/>
        </w:rPr>
        <w:t xml:space="preserve"> Schönhof-Viertel</w:t>
      </w:r>
      <w:r>
        <w:rPr>
          <w:rFonts w:ascii="Arial" w:hAnsi="Arial" w:cs="Arial"/>
          <w:b/>
          <w:bCs/>
          <w:sz w:val="36"/>
          <w:szCs w:val="36"/>
        </w:rPr>
        <w:t xml:space="preserve"> wird lebendig</w:t>
      </w:r>
    </w:p>
    <w:p w14:paraId="4EE88B96" w14:textId="77777777" w:rsidR="00727B62" w:rsidRPr="00211E02" w:rsidRDefault="00727B62" w:rsidP="00D7037D">
      <w:pPr>
        <w:spacing w:line="360" w:lineRule="auto"/>
        <w:ind w:right="851"/>
        <w:rPr>
          <w:rFonts w:ascii="Arial" w:hAnsi="Arial" w:cs="Arial"/>
        </w:rPr>
      </w:pPr>
    </w:p>
    <w:p w14:paraId="31DEFBE4" w14:textId="77777777" w:rsidR="002E3601" w:rsidRDefault="002E3601" w:rsidP="00D7037D">
      <w:pPr>
        <w:spacing w:line="360" w:lineRule="auto"/>
        <w:ind w:right="851"/>
        <w:rPr>
          <w:rFonts w:ascii="Arial" w:hAnsi="Arial" w:cs="Arial"/>
          <w:b/>
          <w:bCs/>
          <w:i/>
          <w:iCs/>
        </w:rPr>
      </w:pPr>
    </w:p>
    <w:p w14:paraId="4A3FCC10" w14:textId="67E15D6E" w:rsidR="00727B62" w:rsidRPr="005A3D77" w:rsidRDefault="00FF78E2" w:rsidP="00D7037D">
      <w:pPr>
        <w:spacing w:line="360" w:lineRule="auto"/>
        <w:ind w:right="851"/>
        <w:rPr>
          <w:rFonts w:ascii="Arial" w:hAnsi="Arial" w:cs="Arial"/>
          <w:b/>
          <w:bCs/>
          <w:sz w:val="24"/>
          <w:szCs w:val="24"/>
        </w:rPr>
      </w:pPr>
      <w:r>
        <w:rPr>
          <w:rFonts w:ascii="Arial" w:hAnsi="Arial" w:cs="Arial"/>
          <w:b/>
          <w:bCs/>
          <w:sz w:val="24"/>
          <w:szCs w:val="24"/>
        </w:rPr>
        <w:t>Planungsdezernent</w:t>
      </w:r>
      <w:r w:rsidR="005B559E" w:rsidRPr="005A3D77">
        <w:rPr>
          <w:rFonts w:ascii="Arial" w:hAnsi="Arial" w:cs="Arial"/>
          <w:b/>
          <w:bCs/>
          <w:sz w:val="24"/>
          <w:szCs w:val="24"/>
        </w:rPr>
        <w:t xml:space="preserve"> Prof. Dr. Marcus Gwechenberger und NHW-Geschäftsführer Dr. Constantin Westphal begrüßen </w:t>
      </w:r>
      <w:r w:rsidR="0094338D" w:rsidRPr="005A3D77">
        <w:rPr>
          <w:rFonts w:ascii="Arial" w:hAnsi="Arial" w:cs="Arial"/>
          <w:b/>
          <w:bCs/>
          <w:sz w:val="24"/>
          <w:szCs w:val="24"/>
        </w:rPr>
        <w:t>die ersten</w:t>
      </w:r>
      <w:r w:rsidR="005B559E" w:rsidRPr="005A3D77">
        <w:rPr>
          <w:rFonts w:ascii="Arial" w:hAnsi="Arial" w:cs="Arial"/>
          <w:b/>
          <w:bCs/>
          <w:sz w:val="24"/>
          <w:szCs w:val="24"/>
        </w:rPr>
        <w:t xml:space="preserve"> Mieter traditionell mit Brot und Salz / Erstes Baufeld mit 217 Wohnungen </w:t>
      </w:r>
      <w:r w:rsidR="0094338D" w:rsidRPr="005A3D77">
        <w:rPr>
          <w:rFonts w:ascii="Arial" w:hAnsi="Arial" w:cs="Arial"/>
          <w:b/>
          <w:bCs/>
          <w:sz w:val="24"/>
          <w:szCs w:val="24"/>
        </w:rPr>
        <w:t>ist</w:t>
      </w:r>
      <w:r w:rsidR="005B559E" w:rsidRPr="005A3D77">
        <w:rPr>
          <w:rFonts w:ascii="Arial" w:hAnsi="Arial" w:cs="Arial"/>
          <w:b/>
          <w:bCs/>
          <w:sz w:val="24"/>
          <w:szCs w:val="24"/>
        </w:rPr>
        <w:t xml:space="preserve"> komplett vermietet / Bebauung </w:t>
      </w:r>
      <w:r w:rsidR="004944F1" w:rsidRPr="005A3D77">
        <w:rPr>
          <w:rFonts w:ascii="Arial" w:hAnsi="Arial" w:cs="Arial"/>
          <w:b/>
          <w:bCs/>
          <w:sz w:val="24"/>
          <w:szCs w:val="24"/>
        </w:rPr>
        <w:t xml:space="preserve">des Schönhof-Viertels </w:t>
      </w:r>
      <w:r w:rsidR="005B559E" w:rsidRPr="005A3D77">
        <w:rPr>
          <w:rFonts w:ascii="Arial" w:hAnsi="Arial" w:cs="Arial"/>
          <w:b/>
          <w:bCs/>
          <w:sz w:val="24"/>
          <w:szCs w:val="24"/>
        </w:rPr>
        <w:t>im Zeitplan</w:t>
      </w:r>
    </w:p>
    <w:p w14:paraId="0C846219" w14:textId="77777777" w:rsidR="00727B62" w:rsidRPr="00211E02" w:rsidRDefault="00727B62" w:rsidP="00D7037D">
      <w:pPr>
        <w:spacing w:line="360" w:lineRule="auto"/>
        <w:ind w:right="851"/>
        <w:rPr>
          <w:rFonts w:ascii="Arial" w:hAnsi="Arial" w:cs="Arial"/>
        </w:rPr>
      </w:pPr>
    </w:p>
    <w:p w14:paraId="5EDCB5BF" w14:textId="07A9E1A7" w:rsidR="005B559E" w:rsidRDefault="00685C58" w:rsidP="00863A93">
      <w:pPr>
        <w:spacing w:line="360" w:lineRule="auto"/>
        <w:ind w:right="709"/>
        <w:jc w:val="both"/>
        <w:rPr>
          <w:rFonts w:ascii="Arial" w:hAnsi="Arial" w:cs="Arial"/>
        </w:rPr>
      </w:pPr>
      <w:r w:rsidRPr="005A3D77">
        <w:rPr>
          <w:rFonts w:ascii="Arial" w:hAnsi="Arial" w:cs="Arial"/>
          <w:u w:val="single"/>
        </w:rPr>
        <w:t>Frankfurt am Main</w:t>
      </w:r>
      <w:r>
        <w:rPr>
          <w:rFonts w:ascii="Arial" w:hAnsi="Arial" w:cs="Arial"/>
        </w:rPr>
        <w:t xml:space="preserve"> – </w:t>
      </w:r>
      <w:r w:rsidR="007424A6" w:rsidRPr="0094338D">
        <w:rPr>
          <w:rFonts w:ascii="Arial" w:hAnsi="Arial" w:cs="Arial"/>
        </w:rPr>
        <w:t xml:space="preserve">Das Schönhof-Viertel wächst. Mehr als 2.000 Wohnungen </w:t>
      </w:r>
      <w:r w:rsidR="00FF78E2" w:rsidRPr="0094338D">
        <w:rPr>
          <w:rFonts w:ascii="Arial" w:hAnsi="Arial" w:cs="Arial"/>
        </w:rPr>
        <w:t>realisieren,</w:t>
      </w:r>
      <w:r w:rsidR="007424A6" w:rsidRPr="0094338D">
        <w:rPr>
          <w:rFonts w:ascii="Arial" w:hAnsi="Arial" w:cs="Arial"/>
        </w:rPr>
        <w:t xml:space="preserve"> die Partner Instone Real Estate und Unternehmensgruppe Nassauische Heimstätte | Wohnstadt </w:t>
      </w:r>
      <w:r w:rsidR="002E3601" w:rsidRPr="0094338D">
        <w:rPr>
          <w:rFonts w:ascii="Arial" w:hAnsi="Arial" w:cs="Arial"/>
        </w:rPr>
        <w:t xml:space="preserve">(NHW) </w:t>
      </w:r>
      <w:r w:rsidR="007424A6" w:rsidRPr="0094338D">
        <w:rPr>
          <w:rFonts w:ascii="Arial" w:hAnsi="Arial" w:cs="Arial"/>
        </w:rPr>
        <w:t xml:space="preserve">gemeinsam auf dem ehemaligen Siemens-Gelände in </w:t>
      </w:r>
      <w:r>
        <w:rPr>
          <w:rFonts w:ascii="Arial" w:hAnsi="Arial" w:cs="Arial"/>
        </w:rPr>
        <w:t>Frankfurt-</w:t>
      </w:r>
      <w:r w:rsidR="007424A6" w:rsidRPr="0094338D">
        <w:rPr>
          <w:rFonts w:ascii="Arial" w:hAnsi="Arial" w:cs="Arial"/>
        </w:rPr>
        <w:t xml:space="preserve">Bockenheim. Es entsteht ein modernes und urbanes Stadtquartier, das Wohnen, Arbeiten und Erholung vereint. Während sich an </w:t>
      </w:r>
      <w:r w:rsidR="00366489">
        <w:rPr>
          <w:rFonts w:ascii="Arial" w:hAnsi="Arial" w:cs="Arial"/>
        </w:rPr>
        <w:t xml:space="preserve">einer </w:t>
      </w:r>
      <w:r w:rsidR="00366489" w:rsidRPr="0094338D">
        <w:rPr>
          <w:rFonts w:ascii="Arial" w:hAnsi="Arial" w:cs="Arial"/>
        </w:rPr>
        <w:t>Stelle</w:t>
      </w:r>
      <w:r w:rsidR="007424A6" w:rsidRPr="0094338D">
        <w:rPr>
          <w:rFonts w:ascii="Arial" w:hAnsi="Arial" w:cs="Arial"/>
        </w:rPr>
        <w:t xml:space="preserve"> noch rege </w:t>
      </w:r>
      <w:r w:rsidR="00366489" w:rsidRPr="0094338D">
        <w:rPr>
          <w:rFonts w:ascii="Arial" w:hAnsi="Arial" w:cs="Arial"/>
        </w:rPr>
        <w:t>der Baukran</w:t>
      </w:r>
      <w:r w:rsidR="007424A6" w:rsidRPr="0094338D">
        <w:rPr>
          <w:rFonts w:ascii="Arial" w:hAnsi="Arial" w:cs="Arial"/>
        </w:rPr>
        <w:t xml:space="preserve"> dreh</w:t>
      </w:r>
      <w:r w:rsidR="00366489">
        <w:rPr>
          <w:rFonts w:ascii="Arial" w:hAnsi="Arial" w:cs="Arial"/>
        </w:rPr>
        <w:t>t</w:t>
      </w:r>
      <w:r w:rsidR="007424A6" w:rsidRPr="0094338D">
        <w:rPr>
          <w:rFonts w:ascii="Arial" w:hAnsi="Arial" w:cs="Arial"/>
        </w:rPr>
        <w:t xml:space="preserve">, </w:t>
      </w:r>
      <w:r w:rsidR="0094338D" w:rsidRPr="0094338D">
        <w:rPr>
          <w:rFonts w:ascii="Arial" w:hAnsi="Arial" w:cs="Arial"/>
        </w:rPr>
        <w:t>sind</w:t>
      </w:r>
      <w:r w:rsidR="007424A6" w:rsidRPr="0094338D">
        <w:rPr>
          <w:rFonts w:ascii="Arial" w:hAnsi="Arial" w:cs="Arial"/>
        </w:rPr>
        <w:t xml:space="preserve"> an anderer Stelle im Quartier </w:t>
      </w:r>
      <w:r>
        <w:rPr>
          <w:rFonts w:ascii="Arial" w:hAnsi="Arial" w:cs="Arial"/>
        </w:rPr>
        <w:t>d</w:t>
      </w:r>
      <w:r w:rsidR="005B559E" w:rsidRPr="0094338D">
        <w:rPr>
          <w:rFonts w:ascii="Arial" w:hAnsi="Arial" w:cs="Arial"/>
        </w:rPr>
        <w:t>ie ersten 217</w:t>
      </w:r>
      <w:r w:rsidR="007424A6" w:rsidRPr="0094338D">
        <w:rPr>
          <w:rFonts w:ascii="Arial" w:hAnsi="Arial" w:cs="Arial"/>
        </w:rPr>
        <w:t xml:space="preserve"> Wohnungen</w:t>
      </w:r>
      <w:r w:rsidR="005B559E" w:rsidRPr="0094338D">
        <w:rPr>
          <w:rFonts w:ascii="Arial" w:hAnsi="Arial" w:cs="Arial"/>
        </w:rPr>
        <w:t>, davon 138 gefördert</w:t>
      </w:r>
      <w:r w:rsidR="007424A6" w:rsidRPr="0094338D">
        <w:rPr>
          <w:rFonts w:ascii="Arial" w:hAnsi="Arial" w:cs="Arial"/>
        </w:rPr>
        <w:t>,</w:t>
      </w:r>
      <w:r w:rsidR="005B559E" w:rsidRPr="0094338D">
        <w:rPr>
          <w:rFonts w:ascii="Arial" w:hAnsi="Arial" w:cs="Arial"/>
        </w:rPr>
        <w:t xml:space="preserve"> </w:t>
      </w:r>
      <w:r w:rsidR="0026564B" w:rsidRPr="0094338D">
        <w:rPr>
          <w:rFonts w:ascii="Arial" w:hAnsi="Arial" w:cs="Arial"/>
        </w:rPr>
        <w:t>bereits</w:t>
      </w:r>
      <w:r w:rsidR="007424A6" w:rsidRPr="0094338D">
        <w:rPr>
          <w:rFonts w:ascii="Arial" w:hAnsi="Arial" w:cs="Arial"/>
        </w:rPr>
        <w:t xml:space="preserve"> bezogen</w:t>
      </w:r>
      <w:r w:rsidR="005B559E" w:rsidRPr="0094338D">
        <w:rPr>
          <w:rFonts w:ascii="Arial" w:hAnsi="Arial" w:cs="Arial"/>
        </w:rPr>
        <w:t>.</w:t>
      </w:r>
      <w:r w:rsidR="0026564B" w:rsidRPr="0094338D">
        <w:rPr>
          <w:rFonts w:ascii="Arial" w:hAnsi="Arial" w:cs="Arial"/>
        </w:rPr>
        <w:t xml:space="preserve"> Stadtrat Prof. Dr. Marcus Gwechenberger und Geschäftsführer Dr. Constantin Westphal machten sich ein aktuelles Bild vom Fortgang des </w:t>
      </w:r>
      <w:r w:rsidR="005A3D77">
        <w:rPr>
          <w:rFonts w:ascii="Arial" w:hAnsi="Arial" w:cs="Arial"/>
        </w:rPr>
        <w:t>Areals</w:t>
      </w:r>
      <w:r w:rsidR="0026564B" w:rsidRPr="0094338D">
        <w:rPr>
          <w:rFonts w:ascii="Arial" w:hAnsi="Arial" w:cs="Arial"/>
        </w:rPr>
        <w:t xml:space="preserve"> und begrüßten stellvertretend für die neuen Mieter Familie Popescu traditionell mit Brot und Salz in ihrem neuen Zuhause.</w:t>
      </w:r>
    </w:p>
    <w:p w14:paraId="2DA187AD" w14:textId="77777777" w:rsidR="005A3D77" w:rsidRDefault="005A3D77" w:rsidP="00863A93">
      <w:pPr>
        <w:spacing w:line="360" w:lineRule="auto"/>
        <w:ind w:right="709"/>
        <w:jc w:val="both"/>
        <w:rPr>
          <w:rFonts w:ascii="Arial" w:hAnsi="Arial" w:cs="Arial"/>
        </w:rPr>
      </w:pPr>
    </w:p>
    <w:p w14:paraId="485CB4CD" w14:textId="77777777" w:rsidR="005A3D77" w:rsidRPr="00D7037D" w:rsidRDefault="005A3D77" w:rsidP="005A3D77">
      <w:pPr>
        <w:tabs>
          <w:tab w:val="left" w:pos="7087"/>
          <w:tab w:val="left" w:pos="7371"/>
        </w:tabs>
        <w:spacing w:line="360" w:lineRule="auto"/>
        <w:ind w:right="709"/>
        <w:jc w:val="both"/>
        <w:rPr>
          <w:rFonts w:ascii="Arial" w:hAnsi="Arial" w:cs="Arial"/>
          <w:b/>
          <w:bCs/>
        </w:rPr>
      </w:pPr>
      <w:r w:rsidRPr="00D7037D">
        <w:rPr>
          <w:rFonts w:ascii="Arial" w:hAnsi="Arial" w:cs="Arial"/>
          <w:b/>
          <w:bCs/>
        </w:rPr>
        <w:t>Attraktiver und bezahlbarer Wohnraum</w:t>
      </w:r>
    </w:p>
    <w:p w14:paraId="3834CF33" w14:textId="4A4A1026" w:rsidR="004B1A27" w:rsidRDefault="00174510" w:rsidP="005A3D77">
      <w:pPr>
        <w:tabs>
          <w:tab w:val="left" w:pos="7087"/>
          <w:tab w:val="left" w:pos="7371"/>
        </w:tabs>
        <w:spacing w:line="360" w:lineRule="auto"/>
        <w:ind w:right="709"/>
        <w:jc w:val="both"/>
        <w:rPr>
          <w:rFonts w:ascii="Arial" w:hAnsi="Arial" w:cs="Arial"/>
        </w:rPr>
      </w:pPr>
      <w:r w:rsidRPr="00174510">
        <w:rPr>
          <w:rFonts w:ascii="Arial" w:hAnsi="Arial" w:cs="Arial"/>
        </w:rPr>
        <w:t xml:space="preserve">„Das Schönhof-Viertel ist ein Beispiel dafür, wie wir in Frankfurt bezahlbaren Wohnraum schaffen und gleichzeitig lebenswerte </w:t>
      </w:r>
      <w:r w:rsidR="0000731D">
        <w:rPr>
          <w:rFonts w:ascii="Arial" w:hAnsi="Arial" w:cs="Arial"/>
        </w:rPr>
        <w:t>Quartiere</w:t>
      </w:r>
      <w:r w:rsidRPr="00174510">
        <w:rPr>
          <w:rFonts w:ascii="Arial" w:hAnsi="Arial" w:cs="Arial"/>
        </w:rPr>
        <w:t xml:space="preserve"> gestalten. Hier entsteht nicht nur dringend benötigter Wohnraum, sondern </w:t>
      </w:r>
      <w:r w:rsidR="0000731D">
        <w:rPr>
          <w:rFonts w:ascii="Arial" w:hAnsi="Arial" w:cs="Arial"/>
        </w:rPr>
        <w:t xml:space="preserve">auch </w:t>
      </w:r>
      <w:r w:rsidRPr="00174510">
        <w:rPr>
          <w:rFonts w:ascii="Arial" w:hAnsi="Arial" w:cs="Arial"/>
        </w:rPr>
        <w:t xml:space="preserve">ein </w:t>
      </w:r>
      <w:r w:rsidR="0000731D">
        <w:rPr>
          <w:rFonts w:ascii="Arial" w:hAnsi="Arial" w:cs="Arial"/>
        </w:rPr>
        <w:t>Park</w:t>
      </w:r>
      <w:r w:rsidRPr="00174510">
        <w:rPr>
          <w:rFonts w:ascii="Arial" w:hAnsi="Arial" w:cs="Arial"/>
        </w:rPr>
        <w:t xml:space="preserve"> </w:t>
      </w:r>
      <w:r w:rsidR="0000731D">
        <w:rPr>
          <w:rFonts w:ascii="Arial" w:hAnsi="Arial" w:cs="Arial"/>
        </w:rPr>
        <w:t>und eine neue Schule</w:t>
      </w:r>
      <w:r w:rsidRPr="00174510">
        <w:rPr>
          <w:rFonts w:ascii="Arial" w:hAnsi="Arial" w:cs="Arial"/>
        </w:rPr>
        <w:t xml:space="preserve">. Ich freue mich sehr, dass wir heute die ersten Bewohnerinnen und Bewohner in ihrem </w:t>
      </w:r>
      <w:r w:rsidRPr="00174510">
        <w:rPr>
          <w:rFonts w:ascii="Arial" w:hAnsi="Arial" w:cs="Arial"/>
        </w:rPr>
        <w:lastRenderedPageBreak/>
        <w:t>neuen Zuhause begrüßen dürfen</w:t>
      </w:r>
      <w:r w:rsidR="0000731D">
        <w:rPr>
          <w:rFonts w:ascii="Arial" w:hAnsi="Arial" w:cs="Arial"/>
        </w:rPr>
        <w:t xml:space="preserve"> und dass in den nächsten Monaten weitere neue Wohnungen zur Vermietung angeboten werden</w:t>
      </w:r>
      <w:r w:rsidRPr="00174510">
        <w:rPr>
          <w:rFonts w:ascii="Arial" w:hAnsi="Arial" w:cs="Arial"/>
        </w:rPr>
        <w:t xml:space="preserve">“, </w:t>
      </w:r>
      <w:r w:rsidR="005A3D77">
        <w:rPr>
          <w:rFonts w:ascii="Arial" w:hAnsi="Arial" w:cs="Arial"/>
        </w:rPr>
        <w:t>betont Gwechenberge</w:t>
      </w:r>
      <w:r w:rsidR="00F96A1B">
        <w:rPr>
          <w:rFonts w:ascii="Arial" w:hAnsi="Arial" w:cs="Arial"/>
        </w:rPr>
        <w:t>r</w:t>
      </w:r>
      <w:r w:rsidR="005A3D77">
        <w:rPr>
          <w:rFonts w:ascii="Arial" w:hAnsi="Arial" w:cs="Arial"/>
        </w:rPr>
        <w:t xml:space="preserve">. </w:t>
      </w:r>
    </w:p>
    <w:p w14:paraId="0F7E398C" w14:textId="77777777" w:rsidR="00174510" w:rsidRDefault="00F96A1B" w:rsidP="005A3D77">
      <w:pPr>
        <w:tabs>
          <w:tab w:val="left" w:pos="7087"/>
          <w:tab w:val="left" w:pos="7371"/>
        </w:tabs>
        <w:spacing w:line="360" w:lineRule="auto"/>
        <w:ind w:right="709"/>
        <w:jc w:val="both"/>
        <w:rPr>
          <w:rFonts w:ascii="Arial" w:hAnsi="Arial" w:cs="Arial"/>
        </w:rPr>
      </w:pPr>
      <w:r>
        <w:rPr>
          <w:rFonts w:ascii="Arial" w:hAnsi="Arial" w:cs="Arial"/>
        </w:rPr>
        <w:t xml:space="preserve">Dr. </w:t>
      </w:r>
      <w:r w:rsidR="005A3D77">
        <w:rPr>
          <w:rFonts w:ascii="Arial" w:hAnsi="Arial" w:cs="Arial"/>
        </w:rPr>
        <w:t>Westphal</w:t>
      </w:r>
      <w:r>
        <w:rPr>
          <w:rFonts w:ascii="Arial" w:hAnsi="Arial" w:cs="Arial"/>
        </w:rPr>
        <w:t xml:space="preserve"> ergänzt</w:t>
      </w:r>
      <w:r w:rsidR="005A3D77">
        <w:rPr>
          <w:rFonts w:ascii="Arial" w:hAnsi="Arial" w:cs="Arial"/>
        </w:rPr>
        <w:t xml:space="preserve">: „Wir schaffen an dieser Stelle vor allem für Familien ein bezahlbares Angebot, so wie es unser gesellschaftlicher Auftrag vorsieht. Das Schönhof-Viertel ist schon jetzt eine Erfolgsgeschichte, für unser Unternehmen und für die Frankfurter Bevölkerung.“ </w:t>
      </w:r>
    </w:p>
    <w:p w14:paraId="27910A3F" w14:textId="559D52CC" w:rsidR="005A3D77" w:rsidRPr="00C7512D" w:rsidRDefault="005A3D77" w:rsidP="005A3D77">
      <w:pPr>
        <w:tabs>
          <w:tab w:val="left" w:pos="7087"/>
          <w:tab w:val="left" w:pos="7371"/>
        </w:tabs>
        <w:spacing w:line="360" w:lineRule="auto"/>
        <w:ind w:right="709"/>
        <w:jc w:val="both"/>
        <w:rPr>
          <w:rFonts w:ascii="Arial" w:hAnsi="Arial" w:cs="Arial"/>
        </w:rPr>
      </w:pPr>
      <w:r>
        <w:rPr>
          <w:rFonts w:ascii="Arial" w:hAnsi="Arial" w:cs="Arial"/>
        </w:rPr>
        <w:t xml:space="preserve">Die bereits bezogenen Wohnungen gehören zu </w:t>
      </w:r>
      <w:r w:rsidRPr="00C7512D">
        <w:rPr>
          <w:rFonts w:ascii="Arial" w:hAnsi="Arial" w:cs="Arial"/>
        </w:rPr>
        <w:t>den Baufeldern D und E</w:t>
      </w:r>
      <w:r>
        <w:rPr>
          <w:rFonts w:ascii="Arial" w:hAnsi="Arial" w:cs="Arial"/>
        </w:rPr>
        <w:t>. Dort</w:t>
      </w:r>
      <w:r w:rsidRPr="00C7512D">
        <w:rPr>
          <w:rFonts w:ascii="Arial" w:hAnsi="Arial" w:cs="Arial"/>
        </w:rPr>
        <w:t xml:space="preserve"> </w:t>
      </w:r>
      <w:r>
        <w:rPr>
          <w:rFonts w:ascii="Arial" w:hAnsi="Arial" w:cs="Arial"/>
        </w:rPr>
        <w:t>sind</w:t>
      </w:r>
      <w:r w:rsidRPr="00C7512D">
        <w:rPr>
          <w:rFonts w:ascii="Arial" w:hAnsi="Arial" w:cs="Arial"/>
        </w:rPr>
        <w:t xml:space="preserve"> auf einer Grundstücksfläche von ca. </w:t>
      </w:r>
      <w:r w:rsidR="00730DEA" w:rsidRPr="00C7512D">
        <w:rPr>
          <w:rFonts w:ascii="Arial" w:hAnsi="Arial" w:cs="Arial"/>
        </w:rPr>
        <w:t>26.500</w:t>
      </w:r>
      <w:r w:rsidR="00730DEA">
        <w:rPr>
          <w:rFonts w:ascii="Arial" w:hAnsi="Arial" w:cs="Arial"/>
        </w:rPr>
        <w:t xml:space="preserve"> qm über</w:t>
      </w:r>
      <w:r w:rsidRPr="00C7512D">
        <w:rPr>
          <w:rFonts w:ascii="Arial" w:hAnsi="Arial" w:cs="Arial"/>
        </w:rPr>
        <w:t xml:space="preserve"> 600 Wohnungen</w:t>
      </w:r>
      <w:r>
        <w:rPr>
          <w:rFonts w:ascii="Arial" w:hAnsi="Arial" w:cs="Arial"/>
        </w:rPr>
        <w:t xml:space="preserve"> entstanden</w:t>
      </w:r>
      <w:r w:rsidRPr="00C7512D">
        <w:rPr>
          <w:rFonts w:ascii="Arial" w:hAnsi="Arial" w:cs="Arial"/>
        </w:rPr>
        <w:t xml:space="preserve">. Angeboten wird ein Mix aus 1,5- bis 6-Zimmer-Wohnungen, der für Singles und Paare ebenso geeignet ist wie für Familien mit Kindern. </w:t>
      </w:r>
      <w:r>
        <w:rPr>
          <w:rFonts w:ascii="Arial" w:hAnsi="Arial" w:cs="Arial"/>
        </w:rPr>
        <w:t>Ebenfalls wurde</w:t>
      </w:r>
      <w:r w:rsidRPr="00C7512D">
        <w:rPr>
          <w:rFonts w:ascii="Arial" w:hAnsi="Arial" w:cs="Arial"/>
        </w:rPr>
        <w:t xml:space="preserve"> eine vierzügige Kita und ein Studierendenhostel mit 184 Gästezimmern </w:t>
      </w:r>
      <w:r>
        <w:rPr>
          <w:rFonts w:ascii="Arial" w:hAnsi="Arial" w:cs="Arial"/>
        </w:rPr>
        <w:t>sowie</w:t>
      </w:r>
      <w:r w:rsidRPr="00C7512D">
        <w:rPr>
          <w:rFonts w:ascii="Arial" w:hAnsi="Arial" w:cs="Arial"/>
        </w:rPr>
        <w:t xml:space="preserve"> 126 Tiefgaragen-Stellplätze</w:t>
      </w:r>
      <w:r>
        <w:rPr>
          <w:rFonts w:ascii="Arial" w:hAnsi="Arial" w:cs="Arial"/>
        </w:rPr>
        <w:t xml:space="preserve"> umgesetzt</w:t>
      </w:r>
      <w:r w:rsidRPr="00C7512D">
        <w:rPr>
          <w:rFonts w:ascii="Arial" w:hAnsi="Arial" w:cs="Arial"/>
        </w:rPr>
        <w:t xml:space="preserve">. </w:t>
      </w:r>
      <w:r>
        <w:rPr>
          <w:rFonts w:ascii="Arial" w:hAnsi="Arial" w:cs="Arial"/>
        </w:rPr>
        <w:t xml:space="preserve">Die ersten 217 Wohneinheiten hat Instone Real Estate für die NHW gebaut, die </w:t>
      </w:r>
      <w:r w:rsidRPr="00C7512D">
        <w:rPr>
          <w:rFonts w:ascii="Arial" w:hAnsi="Arial" w:cs="Arial"/>
        </w:rPr>
        <w:t>verbleibenden 389 Wohneinheiten realisiert die NHW</w:t>
      </w:r>
      <w:r>
        <w:rPr>
          <w:rFonts w:ascii="Arial" w:hAnsi="Arial" w:cs="Arial"/>
        </w:rPr>
        <w:t xml:space="preserve"> selbst</w:t>
      </w:r>
      <w:r w:rsidRPr="00C7512D">
        <w:rPr>
          <w:rFonts w:ascii="Arial" w:hAnsi="Arial" w:cs="Arial"/>
        </w:rPr>
        <w:t xml:space="preserve">. </w:t>
      </w:r>
    </w:p>
    <w:p w14:paraId="28CE55D2" w14:textId="77777777" w:rsidR="005A3D77" w:rsidRDefault="005A3D77" w:rsidP="00863A93">
      <w:pPr>
        <w:spacing w:line="360" w:lineRule="auto"/>
        <w:ind w:right="709"/>
        <w:jc w:val="both"/>
        <w:rPr>
          <w:rFonts w:ascii="Arial" w:hAnsi="Arial" w:cs="Arial"/>
        </w:rPr>
      </w:pPr>
    </w:p>
    <w:p w14:paraId="3FA32D98" w14:textId="3DA97521" w:rsidR="00F2566D" w:rsidRDefault="005A3D77" w:rsidP="005A3D77">
      <w:pPr>
        <w:spacing w:line="360" w:lineRule="auto"/>
        <w:ind w:right="709"/>
        <w:jc w:val="both"/>
        <w:rPr>
          <w:rFonts w:ascii="Arial" w:hAnsi="Arial" w:cs="Arial"/>
        </w:rPr>
      </w:pPr>
      <w:r w:rsidRPr="005A3D77">
        <w:rPr>
          <w:rFonts w:ascii="Arial" w:hAnsi="Arial" w:cs="Arial"/>
        </w:rPr>
        <w:t xml:space="preserve">Ab September </w:t>
      </w:r>
      <w:r>
        <w:rPr>
          <w:rFonts w:ascii="Arial" w:hAnsi="Arial" w:cs="Arial"/>
        </w:rPr>
        <w:t xml:space="preserve">2025 </w:t>
      </w:r>
      <w:r w:rsidRPr="005A3D77">
        <w:rPr>
          <w:rFonts w:ascii="Arial" w:hAnsi="Arial" w:cs="Arial"/>
        </w:rPr>
        <w:t>wird sich das S</w:t>
      </w:r>
      <w:r w:rsidR="00F96A1B">
        <w:rPr>
          <w:rFonts w:ascii="Arial" w:hAnsi="Arial" w:cs="Arial"/>
        </w:rPr>
        <w:t>chönhof-</w:t>
      </w:r>
      <w:r w:rsidRPr="005A3D77">
        <w:rPr>
          <w:rFonts w:ascii="Arial" w:hAnsi="Arial" w:cs="Arial"/>
        </w:rPr>
        <w:t>V</w:t>
      </w:r>
      <w:r w:rsidR="00F96A1B">
        <w:rPr>
          <w:rFonts w:ascii="Arial" w:hAnsi="Arial" w:cs="Arial"/>
        </w:rPr>
        <w:t>iertel</w:t>
      </w:r>
      <w:r w:rsidRPr="005A3D77">
        <w:rPr>
          <w:rFonts w:ascii="Arial" w:hAnsi="Arial" w:cs="Arial"/>
        </w:rPr>
        <w:t xml:space="preserve"> weiter mit Leben füllen. Dann werden die Wohnungen des Baufeldes C1 bezogen. </w:t>
      </w:r>
      <w:r w:rsidR="00F2566D">
        <w:rPr>
          <w:rFonts w:ascii="Arial" w:hAnsi="Arial" w:cs="Arial"/>
        </w:rPr>
        <w:t xml:space="preserve"> </w:t>
      </w:r>
      <w:r w:rsidR="00730DEA">
        <w:rPr>
          <w:rFonts w:ascii="Arial" w:hAnsi="Arial" w:cs="Arial"/>
        </w:rPr>
        <w:t>A</w:t>
      </w:r>
      <w:r w:rsidR="00F2566D">
        <w:rPr>
          <w:rFonts w:ascii="Arial" w:hAnsi="Arial" w:cs="Arial"/>
        </w:rPr>
        <w:t xml:space="preserve">uf einer Wohnfläche von ca. 11.000 qm </w:t>
      </w:r>
      <w:r w:rsidR="00730DEA">
        <w:rPr>
          <w:rFonts w:ascii="Arial" w:hAnsi="Arial" w:cs="Arial"/>
        </w:rPr>
        <w:t xml:space="preserve">sind </w:t>
      </w:r>
      <w:r w:rsidR="00F2566D">
        <w:rPr>
          <w:rFonts w:ascii="Arial" w:hAnsi="Arial" w:cs="Arial"/>
        </w:rPr>
        <w:t xml:space="preserve">in Summe 150 Wohnungen entstanden. </w:t>
      </w:r>
      <w:r w:rsidR="00730DEA">
        <w:rPr>
          <w:rFonts w:ascii="Arial" w:hAnsi="Arial" w:cs="Arial"/>
        </w:rPr>
        <w:t>Hier werden</w:t>
      </w:r>
      <w:r w:rsidR="00F2566D">
        <w:rPr>
          <w:rFonts w:ascii="Arial" w:hAnsi="Arial" w:cs="Arial"/>
        </w:rPr>
        <w:t xml:space="preserve"> 2- bis 5 -Zimmer-</w:t>
      </w:r>
      <w:r w:rsidR="006116D6">
        <w:rPr>
          <w:rFonts w:ascii="Arial" w:hAnsi="Arial" w:cs="Arial"/>
        </w:rPr>
        <w:t>Wohnungen</w:t>
      </w:r>
      <w:r w:rsidR="00730DEA">
        <w:rPr>
          <w:rFonts w:ascii="Arial" w:hAnsi="Arial" w:cs="Arial"/>
        </w:rPr>
        <w:t xml:space="preserve"> angeboten</w:t>
      </w:r>
      <w:r w:rsidR="006116D6">
        <w:rPr>
          <w:rFonts w:ascii="Arial" w:hAnsi="Arial" w:cs="Arial"/>
        </w:rPr>
        <w:t>. Alle</w:t>
      </w:r>
      <w:r w:rsidR="00F2566D">
        <w:rPr>
          <w:rFonts w:ascii="Arial" w:hAnsi="Arial" w:cs="Arial"/>
        </w:rPr>
        <w:t xml:space="preserve"> Wohnungen verfügen über Balkone oder Terrassen. 84 Wohnungen werden im Rahmen des geförderten Wohnungsbaus errichtet. Die öffentlich geförderten Wohnungen für geringe Einkommen werden für 5,00 Euro/qm, geförderte Wohnungen für mittlere Einkommen zwischen 8,50 – 10,50 Euro/qm, die freifinanzierten Wohnungen werden </w:t>
      </w:r>
      <w:r w:rsidR="009B7C4F">
        <w:rPr>
          <w:rFonts w:ascii="Arial" w:hAnsi="Arial" w:cs="Arial"/>
        </w:rPr>
        <w:t>ab 14</w:t>
      </w:r>
      <w:r w:rsidR="00F2566D">
        <w:rPr>
          <w:rFonts w:ascii="Arial" w:hAnsi="Arial" w:cs="Arial"/>
        </w:rPr>
        <w:t>,</w:t>
      </w:r>
      <w:r w:rsidR="009B7C4F">
        <w:rPr>
          <w:rFonts w:ascii="Arial" w:hAnsi="Arial" w:cs="Arial"/>
        </w:rPr>
        <w:t>9</w:t>
      </w:r>
      <w:r w:rsidR="00F2566D">
        <w:rPr>
          <w:rFonts w:ascii="Arial" w:hAnsi="Arial" w:cs="Arial"/>
        </w:rPr>
        <w:t>0 E</w:t>
      </w:r>
      <w:r w:rsidR="009B7C4F">
        <w:rPr>
          <w:rFonts w:ascii="Arial" w:hAnsi="Arial" w:cs="Arial"/>
        </w:rPr>
        <w:t>uro</w:t>
      </w:r>
      <w:r w:rsidR="00F2566D">
        <w:rPr>
          <w:rFonts w:ascii="Arial" w:hAnsi="Arial" w:cs="Arial"/>
        </w:rPr>
        <w:t>/qm vermietet.</w:t>
      </w:r>
    </w:p>
    <w:p w14:paraId="28722FDE" w14:textId="77777777" w:rsidR="00F2566D" w:rsidRDefault="00F2566D" w:rsidP="00863A93">
      <w:pPr>
        <w:spacing w:line="360" w:lineRule="auto"/>
        <w:ind w:right="709"/>
        <w:jc w:val="both"/>
        <w:rPr>
          <w:rFonts w:ascii="Arial" w:hAnsi="Arial" w:cs="Arial"/>
        </w:rPr>
      </w:pPr>
    </w:p>
    <w:p w14:paraId="22ACB45F" w14:textId="408713E6" w:rsidR="00863A93" w:rsidRDefault="005A3D77" w:rsidP="005A3D77">
      <w:pPr>
        <w:spacing w:line="360" w:lineRule="auto"/>
        <w:ind w:right="709"/>
        <w:jc w:val="both"/>
        <w:rPr>
          <w:rFonts w:ascii="Arial" w:hAnsi="Arial" w:cs="Arial"/>
        </w:rPr>
      </w:pPr>
      <w:r>
        <w:rPr>
          <w:rFonts w:ascii="Arial" w:hAnsi="Arial" w:cs="Arial"/>
        </w:rPr>
        <w:lastRenderedPageBreak/>
        <w:t>Im</w:t>
      </w:r>
      <w:r w:rsidR="0094338D" w:rsidRPr="0094338D">
        <w:rPr>
          <w:rFonts w:ascii="Arial" w:hAnsi="Arial" w:cs="Arial"/>
        </w:rPr>
        <w:t xml:space="preserve"> November 2025 startet d</w:t>
      </w:r>
      <w:r w:rsidR="00616992">
        <w:rPr>
          <w:rFonts w:ascii="Arial" w:hAnsi="Arial" w:cs="Arial"/>
        </w:rPr>
        <w:t>er Bezug</w:t>
      </w:r>
      <w:r w:rsidR="0094338D" w:rsidRPr="0094338D">
        <w:rPr>
          <w:rFonts w:ascii="Arial" w:hAnsi="Arial" w:cs="Arial"/>
        </w:rPr>
        <w:t xml:space="preserve"> der Wohnungen des Baufeldes F2, mit 148 Wohnungen</w:t>
      </w:r>
      <w:r w:rsidR="0094338D">
        <w:t xml:space="preserve">. </w:t>
      </w:r>
      <w:r w:rsidR="00863A93" w:rsidRPr="00863A93">
        <w:rPr>
          <w:rFonts w:ascii="Arial" w:hAnsi="Arial" w:cs="Arial"/>
        </w:rPr>
        <w:t xml:space="preserve">Die Förderquote liegt bei 30 Prozent. </w:t>
      </w:r>
      <w:r w:rsidR="00730DEA">
        <w:rPr>
          <w:rFonts w:ascii="Arial" w:hAnsi="Arial" w:cs="Arial"/>
        </w:rPr>
        <w:t>Viermietet werden auf diesem Baufeld</w:t>
      </w:r>
      <w:r w:rsidR="00863A93" w:rsidRPr="00863A93">
        <w:rPr>
          <w:rFonts w:ascii="Arial" w:hAnsi="Arial" w:cs="Arial"/>
        </w:rPr>
        <w:t xml:space="preserve"> Zwei- bis Vier-Zimmer-Wohnungen</w:t>
      </w:r>
      <w:r w:rsidR="00863A93">
        <w:rPr>
          <w:rFonts w:ascii="Arial" w:hAnsi="Arial" w:cs="Arial"/>
        </w:rPr>
        <w:t>.</w:t>
      </w:r>
      <w:r w:rsidR="00863A93" w:rsidRPr="00863A93">
        <w:rPr>
          <w:rFonts w:ascii="Arial" w:hAnsi="Arial" w:cs="Arial"/>
        </w:rPr>
        <w:t xml:space="preserve"> Alle Wohnungen verfügen über Balkone, Terrassen oder Loggien. </w:t>
      </w:r>
    </w:p>
    <w:p w14:paraId="2497BC65" w14:textId="77777777" w:rsidR="006116D6" w:rsidRDefault="006116D6" w:rsidP="005A3D77">
      <w:pPr>
        <w:spacing w:line="360" w:lineRule="auto"/>
        <w:ind w:right="709"/>
        <w:jc w:val="both"/>
        <w:rPr>
          <w:rFonts w:ascii="Arial" w:hAnsi="Arial" w:cs="Arial"/>
        </w:rPr>
      </w:pPr>
    </w:p>
    <w:p w14:paraId="7B8D7A64" w14:textId="7E60FECE" w:rsidR="005B559E" w:rsidRDefault="00863A93" w:rsidP="005A3D77">
      <w:pPr>
        <w:spacing w:line="360" w:lineRule="auto"/>
        <w:ind w:right="709"/>
        <w:jc w:val="both"/>
        <w:rPr>
          <w:rFonts w:ascii="Arial" w:hAnsi="Arial" w:cs="Arial"/>
        </w:rPr>
      </w:pPr>
      <w:r>
        <w:rPr>
          <w:rFonts w:ascii="Arial" w:hAnsi="Arial" w:cs="Arial"/>
        </w:rPr>
        <w:t xml:space="preserve">Zu Beginn des nächsten Jahres, im Februar 2026 füllen sich dann auch die Wohnungen auf den Baufeldern E1 und D2 mit </w:t>
      </w:r>
      <w:r w:rsidR="00AF1FC0">
        <w:rPr>
          <w:rFonts w:ascii="Arial" w:hAnsi="Arial" w:cs="Arial"/>
        </w:rPr>
        <w:t xml:space="preserve">insgesamt 165 </w:t>
      </w:r>
      <w:r>
        <w:rPr>
          <w:rFonts w:ascii="Arial" w:hAnsi="Arial" w:cs="Arial"/>
        </w:rPr>
        <w:t xml:space="preserve">Wohnungen </w:t>
      </w:r>
      <w:r w:rsidR="00730DEA">
        <w:rPr>
          <w:rFonts w:ascii="Arial" w:hAnsi="Arial" w:cs="Arial"/>
        </w:rPr>
        <w:t xml:space="preserve">und einer fünfzügigen KITA </w:t>
      </w:r>
      <w:r>
        <w:rPr>
          <w:rFonts w:ascii="Arial" w:hAnsi="Arial" w:cs="Arial"/>
        </w:rPr>
        <w:t>mit Leben.</w:t>
      </w:r>
    </w:p>
    <w:p w14:paraId="4B1E8900" w14:textId="77777777" w:rsidR="00FF78E2" w:rsidRDefault="00FF78E2" w:rsidP="005A3D77">
      <w:pPr>
        <w:spacing w:line="360" w:lineRule="auto"/>
        <w:ind w:right="709"/>
        <w:jc w:val="both"/>
        <w:rPr>
          <w:rFonts w:ascii="Arial" w:hAnsi="Arial" w:cs="Arial"/>
        </w:rPr>
      </w:pPr>
    </w:p>
    <w:p w14:paraId="56104010" w14:textId="77777777" w:rsidR="00187E11" w:rsidRPr="00187E11" w:rsidRDefault="00187E11" w:rsidP="00863A93">
      <w:pPr>
        <w:pStyle w:val="xmsonormal"/>
        <w:tabs>
          <w:tab w:val="left" w:pos="7087"/>
        </w:tabs>
        <w:spacing w:line="360" w:lineRule="auto"/>
        <w:ind w:right="709"/>
        <w:jc w:val="both"/>
        <w:rPr>
          <w:rFonts w:ascii="Arial" w:hAnsi="Arial" w:cs="Arial"/>
          <w:b/>
          <w:bCs/>
        </w:rPr>
      </w:pPr>
      <w:r w:rsidRPr="00187E11">
        <w:rPr>
          <w:rFonts w:ascii="Arial" w:hAnsi="Arial" w:cs="Arial"/>
          <w:b/>
          <w:bCs/>
        </w:rPr>
        <w:t>Stadt und Land fördern</w:t>
      </w:r>
    </w:p>
    <w:p w14:paraId="7D9D58F1" w14:textId="20BFBACC" w:rsidR="005B559E" w:rsidRPr="00C7512D" w:rsidRDefault="00D7037D" w:rsidP="00863A93">
      <w:pPr>
        <w:pStyle w:val="xmsonormal"/>
        <w:tabs>
          <w:tab w:val="left" w:pos="7087"/>
        </w:tabs>
        <w:spacing w:line="360" w:lineRule="auto"/>
        <w:ind w:right="709"/>
        <w:jc w:val="both"/>
        <w:rPr>
          <w:rFonts w:ascii="Arial" w:hAnsi="Arial" w:cs="Arial"/>
        </w:rPr>
      </w:pPr>
      <w:r>
        <w:rPr>
          <w:rFonts w:ascii="Arial" w:hAnsi="Arial" w:cs="Arial"/>
        </w:rPr>
        <w:t xml:space="preserve">Die Bebauung des Schönhof-Viertels liegt </w:t>
      </w:r>
      <w:r w:rsidR="00187E11">
        <w:rPr>
          <w:rFonts w:ascii="Arial" w:hAnsi="Arial" w:cs="Arial"/>
        </w:rPr>
        <w:t>voll im Zeitplan, bis Ende 202</w:t>
      </w:r>
      <w:r w:rsidR="006116D6">
        <w:rPr>
          <w:rFonts w:ascii="Arial" w:hAnsi="Arial" w:cs="Arial"/>
        </w:rPr>
        <w:t>7</w:t>
      </w:r>
      <w:r w:rsidR="00187E11">
        <w:rPr>
          <w:rFonts w:ascii="Arial" w:hAnsi="Arial" w:cs="Arial"/>
        </w:rPr>
        <w:t xml:space="preserve">soll das Quartier abgeschlossen sein. </w:t>
      </w:r>
      <w:r w:rsidR="005B559E" w:rsidRPr="00C7512D">
        <w:rPr>
          <w:rFonts w:ascii="Arial" w:hAnsi="Arial" w:cs="Arial"/>
        </w:rPr>
        <w:t xml:space="preserve">Das Land Hessen fördert den sozialen Wohnungsbau im Schönhof-Viertel in den Baufeldern D und E mit rund 24,2 Millionen Euro, die Stadt Frankfurt unterstützt zusätzlich mit rund 15,1 Millionen Euro. </w:t>
      </w:r>
    </w:p>
    <w:p w14:paraId="1F10C525" w14:textId="77777777" w:rsidR="00727B62" w:rsidRPr="00211E02" w:rsidRDefault="00727B62" w:rsidP="00863A93">
      <w:pPr>
        <w:spacing w:line="360" w:lineRule="auto"/>
        <w:ind w:right="709"/>
        <w:jc w:val="both"/>
        <w:rPr>
          <w:rFonts w:ascii="Arial" w:hAnsi="Arial" w:cs="Arial"/>
        </w:rPr>
      </w:pPr>
    </w:p>
    <w:p w14:paraId="0F5394E1" w14:textId="77777777" w:rsidR="00F368B4" w:rsidRDefault="00F368B4" w:rsidP="005B559E">
      <w:pPr>
        <w:ind w:right="851"/>
        <w:rPr>
          <w:rFonts w:ascii="Arial" w:hAnsi="Arial" w:cs="Arial"/>
        </w:rPr>
      </w:pPr>
    </w:p>
    <w:p w14:paraId="1DCBF39B" w14:textId="77777777" w:rsidR="00863A93" w:rsidRDefault="00863A93" w:rsidP="00863A93">
      <w:pPr>
        <w:pStyle w:val="bodytext"/>
        <w:tabs>
          <w:tab w:val="left" w:pos="7560"/>
        </w:tabs>
        <w:spacing w:after="0" w:line="240" w:lineRule="auto"/>
        <w:outlineLvl w:val="0"/>
        <w:rPr>
          <w:rFonts w:ascii="Arial" w:hAnsi="Arial" w:cs="Arial"/>
          <w:b/>
          <w:sz w:val="22"/>
          <w:szCs w:val="22"/>
        </w:rPr>
      </w:pPr>
      <w:r>
        <w:rPr>
          <w:rFonts w:ascii="Arial" w:hAnsi="Arial" w:cs="Arial"/>
          <w:b/>
          <w:sz w:val="22"/>
          <w:szCs w:val="22"/>
        </w:rPr>
        <w:t>Unternehmensgruppe Nassauische Heimstätte | Wohnstadt</w:t>
      </w:r>
    </w:p>
    <w:p w14:paraId="344D4FC2" w14:textId="77777777" w:rsidR="00863A93" w:rsidRDefault="00863A93" w:rsidP="00863A93">
      <w:pPr>
        <w:ind w:right="1134"/>
        <w:rPr>
          <w:rFonts w:ascii="Arial" w:hAnsi="Arial" w:cs="Arial"/>
        </w:rPr>
      </w:pPr>
      <w:r>
        <w:rPr>
          <w:rFonts w:ascii="Arial" w:hAnsi="Arial" w:cs="Arial"/>
        </w:rPr>
        <w:t xml:space="preserve">Die Unternehmensgruppe Nassauische Heimstätte | Wohnstadt (NHW) mit Sitz in Frankfurt am Main und Kassel bietet seit über 100 Jahren umfassende Dienstleistungen in den Bereichen Wohnen, Bauen und Entwickeln. Sie beschäftigt mehr als 900 Mitarbeitende. Mit 60.000 Mietwohnungen an 112 Standorten in Hessen gehört sie zu den führenden deutschen Wohnungsunternehmen. Das Regionalcenter Frankfurt bewirtschaftet rund 19.800 Wohnungen, darunter 16.000 direkt in Frankfurt. Unter der NHW-Marke ProjektStadt führt sie nachhaltige Stadtentwicklungsaufgaben durch. Sie ist Gründungsmitglied der Initiative Wohnen.2050, um dem Klimaschutz in der Wohnungswirtschaft mehr Schlagkraft zu verleihen. Mit hubitation verfügt die NHW zudem über ein Startup- und Ideennetzwerk rund um innovatives Wohnen. </w:t>
      </w:r>
    </w:p>
    <w:p w14:paraId="14F9A623" w14:textId="77777777" w:rsidR="00863A93" w:rsidRPr="00FA76ED" w:rsidRDefault="00863A93" w:rsidP="00863A93">
      <w:pPr>
        <w:ind w:right="1871"/>
        <w:rPr>
          <w:rFonts w:ascii="Arial" w:hAnsi="Arial" w:cs="Arial"/>
        </w:rPr>
      </w:pPr>
      <w:hyperlink r:id="rId8" w:history="1">
        <w:r w:rsidRPr="00FA76ED">
          <w:rPr>
            <w:rStyle w:val="Hyperlink"/>
            <w:rFonts w:ascii="Arial" w:hAnsi="Arial" w:cs="Arial"/>
          </w:rPr>
          <w:t>www.nhw.de/</w:t>
        </w:r>
      </w:hyperlink>
    </w:p>
    <w:p w14:paraId="4D49B232" w14:textId="635A646F" w:rsidR="0003228E" w:rsidRPr="00727B62" w:rsidRDefault="0003228E" w:rsidP="00863A93">
      <w:pPr>
        <w:pStyle w:val="bodytext"/>
        <w:tabs>
          <w:tab w:val="left" w:pos="7560"/>
        </w:tabs>
        <w:spacing w:after="0" w:line="240" w:lineRule="auto"/>
        <w:ind w:right="851"/>
        <w:outlineLvl w:val="0"/>
        <w:rPr>
          <w:rFonts w:ascii="Arial" w:hAnsi="Arial" w:cs="Arial"/>
          <w:sz w:val="20"/>
          <w:szCs w:val="20"/>
          <w:lang w:val="en-US"/>
        </w:rPr>
      </w:pPr>
    </w:p>
    <w:sectPr w:rsidR="0003228E" w:rsidRPr="00727B62" w:rsidSect="005B4078">
      <w:headerReference w:type="default" r:id="rId9"/>
      <w:footerReference w:type="default" r:id="rId10"/>
      <w:pgSz w:w="11906" w:h="16838"/>
      <w:pgMar w:top="1417" w:right="1558"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62FA83" w14:textId="77777777" w:rsidR="00872C3F" w:rsidRDefault="00872C3F">
      <w:r>
        <w:separator/>
      </w:r>
    </w:p>
  </w:endnote>
  <w:endnote w:type="continuationSeparator" w:id="0">
    <w:p w14:paraId="28C20EA7" w14:textId="77777777" w:rsidR="00872C3F" w:rsidRDefault="00872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7ADEF" w14:textId="77777777" w:rsidR="00332EFF" w:rsidRDefault="00332EFF" w:rsidP="00124D4F">
    <w:pPr>
      <w:pStyle w:val="Fuzeile"/>
      <w:pBdr>
        <w:bottom w:val="single" w:sz="4" w:space="1" w:color="auto"/>
      </w:pBdr>
      <w:rPr>
        <w:sz w:val="16"/>
        <w:szCs w:val="16"/>
      </w:rPr>
    </w:pPr>
  </w:p>
  <w:p w14:paraId="2D98A4EF" w14:textId="77777777" w:rsidR="00332EFF" w:rsidRDefault="00332EFF" w:rsidP="00124D4F">
    <w:pPr>
      <w:pStyle w:val="Fuzeile"/>
      <w:pBdr>
        <w:bottom w:val="single" w:sz="4" w:space="1" w:color="auto"/>
      </w:pBdr>
      <w:rPr>
        <w:sz w:val="16"/>
        <w:szCs w:val="16"/>
      </w:rPr>
    </w:pPr>
  </w:p>
  <w:p w14:paraId="53FC2915" w14:textId="77777777" w:rsidR="00332EFF" w:rsidRPr="007B2EB5" w:rsidRDefault="00332EFF" w:rsidP="00124D4F">
    <w:pPr>
      <w:pStyle w:val="Fuzeile"/>
      <w:rPr>
        <w:rFonts w:ascii="Arial" w:hAnsi="Arial" w:cs="Arial"/>
        <w:color w:val="000000"/>
        <w:sz w:val="16"/>
        <w:szCs w:val="16"/>
      </w:rPr>
    </w:pPr>
  </w:p>
  <w:p w14:paraId="0BC0F6AE" w14:textId="77777777" w:rsidR="007B2EB5" w:rsidRPr="008015D8" w:rsidRDefault="007B2EB5" w:rsidP="007B2EB5">
    <w:pPr>
      <w:pStyle w:val="Fuzeile"/>
      <w:rPr>
        <w:rFonts w:ascii="Arial" w:hAnsi="Arial" w:cs="Arial"/>
        <w:b/>
        <w:bCs/>
        <w:color w:val="000000"/>
        <w:sz w:val="16"/>
        <w:szCs w:val="16"/>
      </w:rPr>
    </w:pPr>
    <w:r w:rsidRPr="008015D8">
      <w:rPr>
        <w:rFonts w:ascii="Arial" w:hAnsi="Arial" w:cs="Arial"/>
        <w:b/>
        <w:bCs/>
        <w:color w:val="000000"/>
        <w:sz w:val="16"/>
        <w:szCs w:val="16"/>
      </w:rPr>
      <w:t>Pressekontakt:</w:t>
    </w:r>
  </w:p>
  <w:p w14:paraId="04C421D8" w14:textId="77777777" w:rsidR="007B2EB5" w:rsidRPr="008015D8" w:rsidRDefault="007B2EB5" w:rsidP="007B2EB5">
    <w:pPr>
      <w:pStyle w:val="Fuzeile"/>
      <w:rPr>
        <w:rFonts w:ascii="Arial" w:hAnsi="Arial" w:cs="Arial"/>
        <w:b/>
        <w:bCs/>
        <w:color w:val="000000"/>
        <w:sz w:val="16"/>
        <w:szCs w:val="16"/>
      </w:rPr>
    </w:pPr>
  </w:p>
  <w:p w14:paraId="73530A85" w14:textId="77777777" w:rsidR="007B2EB5" w:rsidRPr="00C7283B" w:rsidRDefault="007B2EB5" w:rsidP="007B2EB5">
    <w:pPr>
      <w:pStyle w:val="Fuzeile"/>
      <w:rPr>
        <w:rFonts w:ascii="Arial" w:hAnsi="Arial" w:cs="Arial"/>
        <w:sz w:val="16"/>
        <w:szCs w:val="16"/>
      </w:rPr>
    </w:pPr>
    <w:r w:rsidRPr="00C7283B">
      <w:rPr>
        <w:rFonts w:ascii="Arial" w:hAnsi="Arial" w:cs="Arial"/>
        <w:sz w:val="16"/>
        <w:szCs w:val="16"/>
      </w:rPr>
      <w:t xml:space="preserve">Nassauische Heimstätte Wohnungs- und Entwicklungsgesellschaft mbH | Schaumainkai 47 | 60596 Frankfurt am Main </w:t>
    </w:r>
  </w:p>
  <w:p w14:paraId="53C79337" w14:textId="3C2CE3BA" w:rsidR="007B2EB5" w:rsidRDefault="007B2EB5" w:rsidP="007B2EB5">
    <w:pPr>
      <w:pStyle w:val="Fuzeile"/>
      <w:rPr>
        <w:rFonts w:ascii="Arial" w:hAnsi="Arial" w:cs="Arial"/>
        <w:sz w:val="16"/>
        <w:szCs w:val="16"/>
      </w:rPr>
    </w:pPr>
    <w:r w:rsidRPr="00C7283B">
      <w:rPr>
        <w:rFonts w:ascii="Arial" w:hAnsi="Arial" w:cs="Arial"/>
        <w:sz w:val="16"/>
        <w:szCs w:val="16"/>
      </w:rPr>
      <w:t xml:space="preserve">Jens Duffner </w:t>
    </w:r>
    <w:r w:rsidR="002047C2">
      <w:rPr>
        <w:rFonts w:ascii="Arial" w:hAnsi="Arial" w:cs="Arial"/>
        <w:sz w:val="16"/>
        <w:szCs w:val="16"/>
      </w:rPr>
      <w:t xml:space="preserve">(Pressesprecher) </w:t>
    </w:r>
    <w:r w:rsidRPr="00C7283B">
      <w:rPr>
        <w:rFonts w:ascii="Arial" w:hAnsi="Arial" w:cs="Arial"/>
        <w:sz w:val="16"/>
        <w:szCs w:val="16"/>
      </w:rPr>
      <w:t>| T: 069 6</w:t>
    </w:r>
    <w:r w:rsidR="000C6E7E">
      <w:rPr>
        <w:rFonts w:ascii="Arial" w:hAnsi="Arial" w:cs="Arial"/>
        <w:sz w:val="16"/>
        <w:szCs w:val="16"/>
      </w:rPr>
      <w:t>78674</w:t>
    </w:r>
    <w:r w:rsidRPr="00C7283B">
      <w:rPr>
        <w:rFonts w:ascii="Arial" w:hAnsi="Arial" w:cs="Arial"/>
        <w:sz w:val="16"/>
        <w:szCs w:val="16"/>
      </w:rPr>
      <w:t xml:space="preserve">-1321 | </w:t>
    </w:r>
    <w:hyperlink r:id="rId1" w:history="1">
      <w:r w:rsidR="00863A93" w:rsidRPr="004951E0">
        <w:rPr>
          <w:rStyle w:val="Hyperlink"/>
          <w:rFonts w:ascii="Arial" w:hAnsi="Arial" w:cs="Arial"/>
          <w:sz w:val="16"/>
          <w:szCs w:val="16"/>
        </w:rPr>
        <w:t>www.nhw.de</w:t>
      </w:r>
    </w:hyperlink>
    <w:r w:rsidRPr="00C7283B">
      <w:rPr>
        <w:rFonts w:ascii="Arial" w:hAnsi="Arial" w:cs="Arial"/>
        <w:sz w:val="16"/>
        <w:szCs w:val="16"/>
      </w:rPr>
      <w:t xml:space="preserve"> | Mail: </w:t>
    </w:r>
    <w:hyperlink r:id="rId2" w:history="1">
      <w:r w:rsidR="00F86CA5" w:rsidRPr="002047C2">
        <w:rPr>
          <w:rFonts w:ascii="Arial" w:hAnsi="Arial" w:cs="Arial"/>
          <w:sz w:val="16"/>
          <w:szCs w:val="16"/>
        </w:rPr>
        <w:t>jens.duffner@naheimst.de</w:t>
      </w:r>
    </w:hyperlink>
  </w:p>
  <w:p w14:paraId="2A678B69" w14:textId="77777777" w:rsidR="00F86CA5" w:rsidRDefault="00F86CA5" w:rsidP="007B2EB5">
    <w:pPr>
      <w:pStyle w:val="Fuzeile"/>
      <w:rPr>
        <w:rFonts w:ascii="Arial" w:hAnsi="Arial" w:cs="Arial"/>
        <w:sz w:val="16"/>
        <w:szCs w:val="16"/>
      </w:rPr>
    </w:pPr>
  </w:p>
  <w:p w14:paraId="615BFA3C" w14:textId="77777777" w:rsidR="007B2EB5" w:rsidRDefault="007B2EB5" w:rsidP="007B2EB5">
    <w:pPr>
      <w:pStyle w:val="Fuzeile"/>
      <w:jc w:val="center"/>
      <w:rPr>
        <w:rFonts w:ascii="Arial" w:hAnsi="Arial" w:cs="Arial"/>
        <w:sz w:val="10"/>
        <w:szCs w:val="10"/>
      </w:rPr>
    </w:pPr>
  </w:p>
  <w:p w14:paraId="209BA764" w14:textId="3EBAFB24" w:rsidR="00332EFF" w:rsidRPr="00524928" w:rsidRDefault="007B2EB5" w:rsidP="0088476C">
    <w:pPr>
      <w:pStyle w:val="Fuzeile"/>
      <w:rPr>
        <w:rFonts w:ascii="Arial" w:hAnsi="Arial" w:cs="Arial"/>
        <w:sz w:val="10"/>
        <w:szCs w:val="10"/>
      </w:rPr>
    </w:pPr>
    <w:r w:rsidRPr="00E933FB">
      <w:rPr>
        <w:rFonts w:ascii="Arial" w:hAnsi="Arial" w:cs="Arial"/>
        <w:b/>
        <w:bCs/>
        <w:sz w:val="16"/>
        <w:szCs w:val="16"/>
      </w:rPr>
      <w:t>Pressemitteilungen und Pressebilder auch online im Presseportal unter www.n</w:t>
    </w:r>
    <w:r w:rsidR="00863A93">
      <w:rPr>
        <w:rFonts w:ascii="Arial" w:hAnsi="Arial" w:cs="Arial"/>
        <w:b/>
        <w:bCs/>
        <w:sz w:val="16"/>
        <w:szCs w:val="16"/>
      </w:rPr>
      <w:t>hw</w:t>
    </w:r>
    <w:r w:rsidRPr="00E933FB">
      <w:rPr>
        <w:rFonts w:ascii="Arial" w:hAnsi="Arial" w:cs="Arial"/>
        <w:b/>
        <w:bCs/>
        <w:sz w:val="16"/>
        <w:szCs w:val="16"/>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59FED1" w14:textId="77777777" w:rsidR="00872C3F" w:rsidRDefault="00872C3F">
      <w:r>
        <w:separator/>
      </w:r>
    </w:p>
  </w:footnote>
  <w:footnote w:type="continuationSeparator" w:id="0">
    <w:p w14:paraId="291C79FF" w14:textId="77777777" w:rsidR="00872C3F" w:rsidRDefault="00872C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B2F8C" w14:textId="5281CA0D" w:rsidR="00332EFF" w:rsidRPr="0088476C" w:rsidRDefault="00863A93" w:rsidP="00597C72">
    <w:pPr>
      <w:pStyle w:val="Kopfzeile"/>
      <w:tabs>
        <w:tab w:val="clear" w:pos="4536"/>
        <w:tab w:val="clear" w:pos="9072"/>
      </w:tabs>
      <w:ind w:right="-426"/>
      <w:jc w:val="right"/>
      <w:rPr>
        <w:rFonts w:ascii="Arial" w:hAnsi="Arial" w:cs="Arial"/>
        <w:b/>
        <w:bCs/>
        <w:spacing w:val="60"/>
        <w:sz w:val="28"/>
        <w:szCs w:val="28"/>
      </w:rPr>
    </w:pPr>
    <w:r>
      <w:rPr>
        <w:rFonts w:ascii="Arial" w:hAnsi="Arial" w:cs="Arial"/>
        <w:b/>
        <w:bCs/>
        <w:noProof/>
        <w:spacing w:val="60"/>
        <w:sz w:val="28"/>
        <w:szCs w:val="28"/>
      </w:rPr>
      <w:drawing>
        <wp:inline distT="0" distB="0" distL="0" distR="0" wp14:anchorId="58314989" wp14:editId="150A5088">
          <wp:extent cx="2438400" cy="673608"/>
          <wp:effectExtent l="0" t="0" r="0" b="0"/>
          <wp:docPr id="2104499698"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4499698" name="Grafik 2104499698"/>
                  <pic:cNvPicPr/>
                </pic:nvPicPr>
                <pic:blipFill>
                  <a:blip r:embed="rId1">
                    <a:extLst>
                      <a:ext uri="{28A0092B-C50C-407E-A947-70E740481C1C}">
                        <a14:useLocalDpi xmlns:a14="http://schemas.microsoft.com/office/drawing/2010/main" val="0"/>
                      </a:ext>
                    </a:extLst>
                  </a:blip>
                  <a:stretch>
                    <a:fillRect/>
                  </a:stretch>
                </pic:blipFill>
                <pic:spPr>
                  <a:xfrm>
                    <a:off x="0" y="0"/>
                    <a:ext cx="2438400" cy="673608"/>
                  </a:xfrm>
                  <a:prstGeom prst="rect">
                    <a:avLst/>
                  </a:prstGeom>
                </pic:spPr>
              </pic:pic>
            </a:graphicData>
          </a:graphic>
        </wp:inline>
      </w:drawing>
    </w:r>
  </w:p>
  <w:p w14:paraId="78FBD88F" w14:textId="77777777" w:rsidR="00332EFF" w:rsidRPr="0088476C" w:rsidRDefault="00332EFF">
    <w:pPr>
      <w:pStyle w:val="Kopfzeile"/>
      <w:rPr>
        <w:rFonts w:ascii="Arial" w:hAnsi="Arial" w:cs="Arial"/>
        <w:b/>
        <w:bCs/>
        <w:spacing w:val="60"/>
        <w:sz w:val="28"/>
        <w:szCs w:val="28"/>
      </w:rPr>
    </w:pPr>
  </w:p>
  <w:p w14:paraId="70AFE9D2" w14:textId="77777777" w:rsidR="00332EFF" w:rsidRPr="0088476C" w:rsidRDefault="00332EFF">
    <w:pPr>
      <w:pStyle w:val="Kopfzeile"/>
      <w:rPr>
        <w:rFonts w:ascii="Arial" w:hAnsi="Arial" w:cs="Arial"/>
        <w:b/>
        <w:bCs/>
        <w:spacing w:val="60"/>
        <w:sz w:val="28"/>
        <w:szCs w:val="28"/>
      </w:rPr>
    </w:pPr>
  </w:p>
  <w:p w14:paraId="27AA1181" w14:textId="77777777" w:rsidR="00332EFF" w:rsidRDefault="00332EFF">
    <w:pPr>
      <w:pStyle w:val="Kopfzeile"/>
      <w:rPr>
        <w:rFonts w:ascii="Arial" w:hAnsi="Arial" w:cs="Arial"/>
        <w:b/>
        <w:bCs/>
        <w:spacing w:val="60"/>
        <w:sz w:val="36"/>
        <w:szCs w:val="36"/>
      </w:rPr>
    </w:pPr>
    <w:r w:rsidRPr="00C7283B">
      <w:rPr>
        <w:rFonts w:ascii="Arial" w:hAnsi="Arial" w:cs="Arial"/>
        <w:b/>
        <w:bCs/>
        <w:spacing w:val="60"/>
        <w:sz w:val="36"/>
        <w:szCs w:val="36"/>
      </w:rPr>
      <w:t>PRESSE</w:t>
    </w:r>
    <w:r w:rsidR="007B2EB5">
      <w:rPr>
        <w:rFonts w:ascii="Arial" w:hAnsi="Arial" w:cs="Arial"/>
        <w:b/>
        <w:bCs/>
        <w:spacing w:val="60"/>
        <w:sz w:val="36"/>
        <w:szCs w:val="36"/>
      </w:rPr>
      <w:t>-</w:t>
    </w:r>
    <w:r w:rsidRPr="00C7283B">
      <w:rPr>
        <w:rFonts w:ascii="Arial" w:hAnsi="Arial" w:cs="Arial"/>
        <w:b/>
        <w:bCs/>
        <w:spacing w:val="60"/>
        <w:sz w:val="36"/>
        <w:szCs w:val="36"/>
      </w:rPr>
      <w:t>INFORMATION</w:t>
    </w:r>
  </w:p>
  <w:p w14:paraId="426E5136" w14:textId="77777777" w:rsidR="004C6DC0" w:rsidRDefault="004C6DC0">
    <w:pPr>
      <w:pStyle w:val="Kopfzeile"/>
      <w:rPr>
        <w:rFonts w:ascii="Arial" w:hAnsi="Arial" w:cs="Arial"/>
        <w:b/>
        <w:bCs/>
        <w:spacing w:val="60"/>
        <w:sz w:val="24"/>
        <w:szCs w:val="24"/>
      </w:rPr>
    </w:pPr>
  </w:p>
  <w:p w14:paraId="1D2E6C2C" w14:textId="2645E7E8" w:rsidR="004C6DC0" w:rsidRDefault="004C6DC0" w:rsidP="00F64FE7">
    <w:pPr>
      <w:pStyle w:val="Kopfzeile"/>
      <w:rPr>
        <w:rFonts w:ascii="Arial" w:hAnsi="Arial" w:cs="Arial"/>
      </w:rPr>
    </w:pPr>
    <w:r>
      <w:rPr>
        <w:rFonts w:ascii="Arial" w:hAnsi="Arial" w:cs="Arial"/>
      </w:rPr>
      <w:t xml:space="preserve">Datum: </w:t>
    </w:r>
    <w:r w:rsidR="00863A93">
      <w:rPr>
        <w:rFonts w:ascii="Arial" w:hAnsi="Arial" w:cs="Arial"/>
      </w:rPr>
      <w:t xml:space="preserve">16.07.2025 </w:t>
    </w:r>
    <w:r w:rsidR="009F61BF" w:rsidRPr="004C6DC0">
      <w:rPr>
        <w:rFonts w:ascii="Arial" w:hAnsi="Arial" w:cs="Arial"/>
      </w:rPr>
      <w:t>|</w:t>
    </w:r>
    <w:r w:rsidR="009F61BF">
      <w:rPr>
        <w:rFonts w:ascii="Arial" w:hAnsi="Arial" w:cs="Arial"/>
      </w:rPr>
      <w:t xml:space="preserve"> Seite</w:t>
    </w:r>
    <w:r w:rsidRPr="004C6DC0">
      <w:rPr>
        <w:rFonts w:ascii="Arial" w:hAnsi="Arial" w:cs="Arial"/>
      </w:rPr>
      <w:t xml:space="preserve"> </w:t>
    </w:r>
    <w:r w:rsidRPr="004C6DC0">
      <w:rPr>
        <w:rFonts w:ascii="Arial" w:hAnsi="Arial" w:cs="Arial"/>
      </w:rPr>
      <w:fldChar w:fldCharType="begin"/>
    </w:r>
    <w:r w:rsidRPr="004C6DC0">
      <w:rPr>
        <w:rFonts w:ascii="Arial" w:hAnsi="Arial" w:cs="Arial"/>
      </w:rPr>
      <w:instrText xml:space="preserve"> PAGE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r w:rsidRPr="004C6DC0">
      <w:rPr>
        <w:rFonts w:ascii="Arial" w:hAnsi="Arial" w:cs="Arial"/>
      </w:rPr>
      <w:t xml:space="preserve"> von </w:t>
    </w:r>
    <w:r w:rsidRPr="004C6DC0">
      <w:rPr>
        <w:rFonts w:ascii="Arial" w:hAnsi="Arial" w:cs="Arial"/>
      </w:rPr>
      <w:fldChar w:fldCharType="begin"/>
    </w:r>
    <w:r w:rsidRPr="004C6DC0">
      <w:rPr>
        <w:rFonts w:ascii="Arial" w:hAnsi="Arial" w:cs="Arial"/>
      </w:rPr>
      <w:instrText xml:space="preserve"> NUMPAGES </w:instrText>
    </w:r>
    <w:r w:rsidRPr="004C6DC0">
      <w:rPr>
        <w:rFonts w:ascii="Arial" w:hAnsi="Arial" w:cs="Arial"/>
      </w:rPr>
      <w:fldChar w:fldCharType="separate"/>
    </w:r>
    <w:r w:rsidR="00DC2806">
      <w:rPr>
        <w:rFonts w:ascii="Arial" w:hAnsi="Arial" w:cs="Arial"/>
        <w:noProof/>
      </w:rPr>
      <w:t>1</w:t>
    </w:r>
    <w:r w:rsidRPr="004C6DC0">
      <w:rPr>
        <w:rFonts w:ascii="Arial" w:hAnsi="Arial" w:cs="Arial"/>
      </w:rPr>
      <w:fldChar w:fldCharType="end"/>
    </w:r>
  </w:p>
  <w:p w14:paraId="18F88883" w14:textId="3EBF7488" w:rsidR="002047C2" w:rsidRDefault="002047C2" w:rsidP="00F64FE7">
    <w:pPr>
      <w:pStyle w:val="Kopfzeile"/>
      <w:rPr>
        <w:rFonts w:ascii="Arial" w:hAnsi="Arial" w:cs="Arial"/>
      </w:rPr>
    </w:pPr>
    <w:r>
      <w:rPr>
        <w:rFonts w:ascii="Arial" w:hAnsi="Arial" w:cs="Arial"/>
      </w:rPr>
      <w:t>An</w:t>
    </w:r>
    <w:r w:rsidR="002258E1">
      <w:rPr>
        <w:rFonts w:ascii="Arial" w:hAnsi="Arial" w:cs="Arial"/>
      </w:rPr>
      <w:t xml:space="preserve">zahl Zeichen inkl. Leerzeichen: </w:t>
    </w:r>
    <w:r w:rsidR="00107A8C">
      <w:rPr>
        <w:rFonts w:ascii="Arial" w:hAnsi="Arial" w:cs="Arial"/>
      </w:rPr>
      <w:t>2</w:t>
    </w:r>
    <w:r w:rsidR="00800913">
      <w:rPr>
        <w:rFonts w:ascii="Arial" w:hAnsi="Arial" w:cs="Arial"/>
      </w:rPr>
      <w:t>.</w:t>
    </w:r>
    <w:r w:rsidR="00107A8C">
      <w:rPr>
        <w:rFonts w:ascii="Arial" w:hAnsi="Arial" w:cs="Arial"/>
      </w:rPr>
      <w:t>796</w:t>
    </w:r>
    <w:r w:rsidR="002258E1">
      <w:rPr>
        <w:rFonts w:ascii="Arial" w:hAnsi="Arial" w:cs="Arial"/>
      </w:rPr>
      <w:t xml:space="preserve"> </w:t>
    </w:r>
    <w:r w:rsidR="00760202">
      <w:rPr>
        <w:rFonts w:ascii="Arial" w:hAnsi="Arial" w:cs="Arial"/>
      </w:rPr>
      <w:t>ohne Boilerplate</w:t>
    </w:r>
  </w:p>
  <w:p w14:paraId="1199C9BB" w14:textId="77777777" w:rsidR="004C6DC0" w:rsidRPr="002047C2" w:rsidRDefault="004C6DC0">
    <w:pPr>
      <w:pStyle w:val="Kopfzeile"/>
      <w:rPr>
        <w:rFonts w:ascii="Arial" w:hAnsi="Arial" w:cs="Arial"/>
        <w:sz w:val="28"/>
        <w:szCs w:val="28"/>
      </w:rPr>
    </w:pPr>
  </w:p>
  <w:p w14:paraId="53DCD0FE" w14:textId="77777777" w:rsidR="004C6DC0" w:rsidRPr="002047C2" w:rsidRDefault="004C6DC0">
    <w:pPr>
      <w:pStyle w:val="Kopfzeile"/>
      <w:rPr>
        <w:rFonts w:ascii="Arial" w:hAnsi="Arial" w:cs="Arial"/>
        <w:sz w:val="28"/>
        <w:szCs w:val="28"/>
      </w:rPr>
    </w:pPr>
  </w:p>
  <w:p w14:paraId="594A73BE" w14:textId="77777777" w:rsidR="004C6DC0" w:rsidRPr="002047C2" w:rsidRDefault="004C6DC0">
    <w:pPr>
      <w:pStyle w:val="Kopfzeile"/>
      <w:rPr>
        <w:rFonts w:ascii="Arial" w:hAnsi="Arial" w:cs="Arial"/>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16cid:durableId="1243873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4D5B"/>
    <w:rsid w:val="0000731D"/>
    <w:rsid w:val="00010179"/>
    <w:rsid w:val="000135D7"/>
    <w:rsid w:val="000236AB"/>
    <w:rsid w:val="0003228E"/>
    <w:rsid w:val="000406E5"/>
    <w:rsid w:val="00044D6B"/>
    <w:rsid w:val="000539E4"/>
    <w:rsid w:val="0007398B"/>
    <w:rsid w:val="0007635C"/>
    <w:rsid w:val="00096A40"/>
    <w:rsid w:val="000A4042"/>
    <w:rsid w:val="000B1F05"/>
    <w:rsid w:val="000C6E7E"/>
    <w:rsid w:val="000D0D0A"/>
    <w:rsid w:val="000E40C2"/>
    <w:rsid w:val="000F158D"/>
    <w:rsid w:val="000F2B0C"/>
    <w:rsid w:val="00104E45"/>
    <w:rsid w:val="00105F3F"/>
    <w:rsid w:val="001075C9"/>
    <w:rsid w:val="00107A8C"/>
    <w:rsid w:val="00114537"/>
    <w:rsid w:val="001161D8"/>
    <w:rsid w:val="0011797C"/>
    <w:rsid w:val="00122D49"/>
    <w:rsid w:val="00124D4F"/>
    <w:rsid w:val="00133758"/>
    <w:rsid w:val="00150E2C"/>
    <w:rsid w:val="00164C0D"/>
    <w:rsid w:val="00174510"/>
    <w:rsid w:val="00181ACF"/>
    <w:rsid w:val="00185E18"/>
    <w:rsid w:val="00187E11"/>
    <w:rsid w:val="00192513"/>
    <w:rsid w:val="001A0836"/>
    <w:rsid w:val="001A3119"/>
    <w:rsid w:val="001C58B9"/>
    <w:rsid w:val="001D29B0"/>
    <w:rsid w:val="00203DE8"/>
    <w:rsid w:val="002047C2"/>
    <w:rsid w:val="0020728E"/>
    <w:rsid w:val="00211B3E"/>
    <w:rsid w:val="0021297E"/>
    <w:rsid w:val="00213FBA"/>
    <w:rsid w:val="002258E1"/>
    <w:rsid w:val="00227E45"/>
    <w:rsid w:val="00230647"/>
    <w:rsid w:val="00233BA3"/>
    <w:rsid w:val="0024127D"/>
    <w:rsid w:val="002458AE"/>
    <w:rsid w:val="00245C06"/>
    <w:rsid w:val="0025258B"/>
    <w:rsid w:val="002553E5"/>
    <w:rsid w:val="002557D2"/>
    <w:rsid w:val="00255AB5"/>
    <w:rsid w:val="00255C14"/>
    <w:rsid w:val="0025780E"/>
    <w:rsid w:val="002601D5"/>
    <w:rsid w:val="00261F9E"/>
    <w:rsid w:val="0026564B"/>
    <w:rsid w:val="00281AC2"/>
    <w:rsid w:val="00284D9E"/>
    <w:rsid w:val="002A24A3"/>
    <w:rsid w:val="002A276B"/>
    <w:rsid w:val="002A2F0E"/>
    <w:rsid w:val="002C3AA4"/>
    <w:rsid w:val="002C5A95"/>
    <w:rsid w:val="002C5ADC"/>
    <w:rsid w:val="002C5FFE"/>
    <w:rsid w:val="002C7DE8"/>
    <w:rsid w:val="002D0C45"/>
    <w:rsid w:val="002D46D7"/>
    <w:rsid w:val="002E17B3"/>
    <w:rsid w:val="002E1DB4"/>
    <w:rsid w:val="002E2DED"/>
    <w:rsid w:val="002E3601"/>
    <w:rsid w:val="002F2BFC"/>
    <w:rsid w:val="002F3061"/>
    <w:rsid w:val="002F52BB"/>
    <w:rsid w:val="00301DF4"/>
    <w:rsid w:val="003064B8"/>
    <w:rsid w:val="0030711C"/>
    <w:rsid w:val="003149EA"/>
    <w:rsid w:val="00331246"/>
    <w:rsid w:val="00332EFF"/>
    <w:rsid w:val="00342A82"/>
    <w:rsid w:val="00352D5E"/>
    <w:rsid w:val="003544FC"/>
    <w:rsid w:val="003571B2"/>
    <w:rsid w:val="00357AAC"/>
    <w:rsid w:val="00366489"/>
    <w:rsid w:val="0037560B"/>
    <w:rsid w:val="00376466"/>
    <w:rsid w:val="003930C2"/>
    <w:rsid w:val="003A5994"/>
    <w:rsid w:val="003A61BA"/>
    <w:rsid w:val="003B1043"/>
    <w:rsid w:val="003B1B2A"/>
    <w:rsid w:val="003B2315"/>
    <w:rsid w:val="003B798F"/>
    <w:rsid w:val="003B7DF8"/>
    <w:rsid w:val="003E146C"/>
    <w:rsid w:val="003E50DB"/>
    <w:rsid w:val="00404D5B"/>
    <w:rsid w:val="00405E1E"/>
    <w:rsid w:val="00410799"/>
    <w:rsid w:val="00414471"/>
    <w:rsid w:val="00434AC3"/>
    <w:rsid w:val="0044010B"/>
    <w:rsid w:val="00442D83"/>
    <w:rsid w:val="0044508D"/>
    <w:rsid w:val="004478D5"/>
    <w:rsid w:val="0045770A"/>
    <w:rsid w:val="00461731"/>
    <w:rsid w:val="00473EEB"/>
    <w:rsid w:val="00491AF3"/>
    <w:rsid w:val="00492C13"/>
    <w:rsid w:val="004944F1"/>
    <w:rsid w:val="004A15E5"/>
    <w:rsid w:val="004B1A27"/>
    <w:rsid w:val="004B2CFA"/>
    <w:rsid w:val="004B520B"/>
    <w:rsid w:val="004C507A"/>
    <w:rsid w:val="004C6DC0"/>
    <w:rsid w:val="004D0A14"/>
    <w:rsid w:val="004D50AB"/>
    <w:rsid w:val="004D55BF"/>
    <w:rsid w:val="004F51AD"/>
    <w:rsid w:val="004F7099"/>
    <w:rsid w:val="00502AB1"/>
    <w:rsid w:val="005106CC"/>
    <w:rsid w:val="0052471E"/>
    <w:rsid w:val="00524928"/>
    <w:rsid w:val="0052514F"/>
    <w:rsid w:val="00526DD9"/>
    <w:rsid w:val="00533BB7"/>
    <w:rsid w:val="00544A99"/>
    <w:rsid w:val="005476B8"/>
    <w:rsid w:val="00564416"/>
    <w:rsid w:val="0056797A"/>
    <w:rsid w:val="0057582C"/>
    <w:rsid w:val="00581240"/>
    <w:rsid w:val="005826CB"/>
    <w:rsid w:val="00583DD8"/>
    <w:rsid w:val="0058797F"/>
    <w:rsid w:val="00597C72"/>
    <w:rsid w:val="005A05BE"/>
    <w:rsid w:val="005A1500"/>
    <w:rsid w:val="005A3314"/>
    <w:rsid w:val="005A3D77"/>
    <w:rsid w:val="005B4078"/>
    <w:rsid w:val="005B41EC"/>
    <w:rsid w:val="005B559E"/>
    <w:rsid w:val="005C0594"/>
    <w:rsid w:val="005C0E29"/>
    <w:rsid w:val="005C3DBD"/>
    <w:rsid w:val="005C7FB6"/>
    <w:rsid w:val="005E4113"/>
    <w:rsid w:val="005E4977"/>
    <w:rsid w:val="005E58D0"/>
    <w:rsid w:val="005F3AA1"/>
    <w:rsid w:val="006116D6"/>
    <w:rsid w:val="00616992"/>
    <w:rsid w:val="00622354"/>
    <w:rsid w:val="00626C1C"/>
    <w:rsid w:val="00632CBA"/>
    <w:rsid w:val="006376C2"/>
    <w:rsid w:val="00640178"/>
    <w:rsid w:val="006534CE"/>
    <w:rsid w:val="00653B49"/>
    <w:rsid w:val="00661874"/>
    <w:rsid w:val="006622D1"/>
    <w:rsid w:val="00667125"/>
    <w:rsid w:val="006717C7"/>
    <w:rsid w:val="0068353F"/>
    <w:rsid w:val="00685C58"/>
    <w:rsid w:val="006A7BA2"/>
    <w:rsid w:val="006C172B"/>
    <w:rsid w:val="006C4515"/>
    <w:rsid w:val="006C4FFF"/>
    <w:rsid w:val="006D603E"/>
    <w:rsid w:val="006D6798"/>
    <w:rsid w:val="006D7AC8"/>
    <w:rsid w:val="006E2C34"/>
    <w:rsid w:val="006E642F"/>
    <w:rsid w:val="006E6F7D"/>
    <w:rsid w:val="006F209C"/>
    <w:rsid w:val="006F2B2D"/>
    <w:rsid w:val="0071057C"/>
    <w:rsid w:val="00720281"/>
    <w:rsid w:val="00727B62"/>
    <w:rsid w:val="00730DEA"/>
    <w:rsid w:val="007365B6"/>
    <w:rsid w:val="007424A6"/>
    <w:rsid w:val="00743504"/>
    <w:rsid w:val="00747A0B"/>
    <w:rsid w:val="007552E2"/>
    <w:rsid w:val="00760202"/>
    <w:rsid w:val="00777B7C"/>
    <w:rsid w:val="00784FFC"/>
    <w:rsid w:val="0078798A"/>
    <w:rsid w:val="00793C2B"/>
    <w:rsid w:val="00794C33"/>
    <w:rsid w:val="007A3B3D"/>
    <w:rsid w:val="007B1096"/>
    <w:rsid w:val="007B2EB5"/>
    <w:rsid w:val="007C221F"/>
    <w:rsid w:val="007C73CF"/>
    <w:rsid w:val="007D4647"/>
    <w:rsid w:val="007D6350"/>
    <w:rsid w:val="007E1211"/>
    <w:rsid w:val="007E2CE5"/>
    <w:rsid w:val="007E47A9"/>
    <w:rsid w:val="007E521F"/>
    <w:rsid w:val="007E70FE"/>
    <w:rsid w:val="007F1052"/>
    <w:rsid w:val="007F133C"/>
    <w:rsid w:val="007F4151"/>
    <w:rsid w:val="007F5ECA"/>
    <w:rsid w:val="007F7296"/>
    <w:rsid w:val="00800913"/>
    <w:rsid w:val="00803864"/>
    <w:rsid w:val="00803F5A"/>
    <w:rsid w:val="008070A8"/>
    <w:rsid w:val="00812058"/>
    <w:rsid w:val="00814022"/>
    <w:rsid w:val="008156ED"/>
    <w:rsid w:val="00815EC3"/>
    <w:rsid w:val="008237B3"/>
    <w:rsid w:val="008446C7"/>
    <w:rsid w:val="0085010A"/>
    <w:rsid w:val="00850335"/>
    <w:rsid w:val="00851A40"/>
    <w:rsid w:val="00852ECB"/>
    <w:rsid w:val="0085495F"/>
    <w:rsid w:val="0086361A"/>
    <w:rsid w:val="00863A93"/>
    <w:rsid w:val="00872C3F"/>
    <w:rsid w:val="00881E5C"/>
    <w:rsid w:val="0088264D"/>
    <w:rsid w:val="0088476C"/>
    <w:rsid w:val="00890C89"/>
    <w:rsid w:val="00891EBD"/>
    <w:rsid w:val="00892E10"/>
    <w:rsid w:val="00893C53"/>
    <w:rsid w:val="00897603"/>
    <w:rsid w:val="008A023A"/>
    <w:rsid w:val="008A67C7"/>
    <w:rsid w:val="008B070A"/>
    <w:rsid w:val="008B5D69"/>
    <w:rsid w:val="008C7F10"/>
    <w:rsid w:val="008D1733"/>
    <w:rsid w:val="008D3315"/>
    <w:rsid w:val="008D3655"/>
    <w:rsid w:val="008E27FA"/>
    <w:rsid w:val="008E3DCC"/>
    <w:rsid w:val="008E6206"/>
    <w:rsid w:val="008F0CBC"/>
    <w:rsid w:val="008F32D1"/>
    <w:rsid w:val="009133BA"/>
    <w:rsid w:val="009163E7"/>
    <w:rsid w:val="00920B7B"/>
    <w:rsid w:val="009223C6"/>
    <w:rsid w:val="009300F2"/>
    <w:rsid w:val="00930DCE"/>
    <w:rsid w:val="0093115A"/>
    <w:rsid w:val="00935B30"/>
    <w:rsid w:val="00937C91"/>
    <w:rsid w:val="0094338D"/>
    <w:rsid w:val="00953D5A"/>
    <w:rsid w:val="00961D59"/>
    <w:rsid w:val="009711EB"/>
    <w:rsid w:val="0098325C"/>
    <w:rsid w:val="009A0B57"/>
    <w:rsid w:val="009A3C0C"/>
    <w:rsid w:val="009A6031"/>
    <w:rsid w:val="009B7C4F"/>
    <w:rsid w:val="009C0AEF"/>
    <w:rsid w:val="009D3C93"/>
    <w:rsid w:val="009D4733"/>
    <w:rsid w:val="009D482F"/>
    <w:rsid w:val="009E0944"/>
    <w:rsid w:val="009E0F68"/>
    <w:rsid w:val="009E5558"/>
    <w:rsid w:val="009E716F"/>
    <w:rsid w:val="009E7AEB"/>
    <w:rsid w:val="009F0153"/>
    <w:rsid w:val="009F0426"/>
    <w:rsid w:val="009F61BF"/>
    <w:rsid w:val="009F69D7"/>
    <w:rsid w:val="00A01B4C"/>
    <w:rsid w:val="00A02E20"/>
    <w:rsid w:val="00A123CC"/>
    <w:rsid w:val="00A178C8"/>
    <w:rsid w:val="00A267CC"/>
    <w:rsid w:val="00A3308D"/>
    <w:rsid w:val="00A3320A"/>
    <w:rsid w:val="00A34ECA"/>
    <w:rsid w:val="00A37B19"/>
    <w:rsid w:val="00A405B6"/>
    <w:rsid w:val="00A41DD2"/>
    <w:rsid w:val="00A60E9D"/>
    <w:rsid w:val="00A638E8"/>
    <w:rsid w:val="00A81620"/>
    <w:rsid w:val="00A81769"/>
    <w:rsid w:val="00AA029B"/>
    <w:rsid w:val="00AA071A"/>
    <w:rsid w:val="00AA3043"/>
    <w:rsid w:val="00AC7709"/>
    <w:rsid w:val="00AD2349"/>
    <w:rsid w:val="00AE1F73"/>
    <w:rsid w:val="00AE6323"/>
    <w:rsid w:val="00AE7955"/>
    <w:rsid w:val="00AF1FC0"/>
    <w:rsid w:val="00AF3253"/>
    <w:rsid w:val="00AF45B2"/>
    <w:rsid w:val="00B20447"/>
    <w:rsid w:val="00B30527"/>
    <w:rsid w:val="00B40BD5"/>
    <w:rsid w:val="00B42654"/>
    <w:rsid w:val="00B45DC2"/>
    <w:rsid w:val="00B61FF1"/>
    <w:rsid w:val="00B63602"/>
    <w:rsid w:val="00B81427"/>
    <w:rsid w:val="00B845D7"/>
    <w:rsid w:val="00B878C0"/>
    <w:rsid w:val="00B967B1"/>
    <w:rsid w:val="00B97FFC"/>
    <w:rsid w:val="00BA17D7"/>
    <w:rsid w:val="00BA2475"/>
    <w:rsid w:val="00BA42FE"/>
    <w:rsid w:val="00BA586D"/>
    <w:rsid w:val="00BB059F"/>
    <w:rsid w:val="00BB4DE1"/>
    <w:rsid w:val="00BB6527"/>
    <w:rsid w:val="00BC4BD3"/>
    <w:rsid w:val="00BD570B"/>
    <w:rsid w:val="00BE4B73"/>
    <w:rsid w:val="00BF5FF9"/>
    <w:rsid w:val="00C10B8A"/>
    <w:rsid w:val="00C10C94"/>
    <w:rsid w:val="00C12155"/>
    <w:rsid w:val="00C21C99"/>
    <w:rsid w:val="00C232FE"/>
    <w:rsid w:val="00C25CB2"/>
    <w:rsid w:val="00C4681A"/>
    <w:rsid w:val="00C55FCA"/>
    <w:rsid w:val="00C7283B"/>
    <w:rsid w:val="00C74666"/>
    <w:rsid w:val="00C93B06"/>
    <w:rsid w:val="00C977B1"/>
    <w:rsid w:val="00CA6DEC"/>
    <w:rsid w:val="00CB3C57"/>
    <w:rsid w:val="00CB55EE"/>
    <w:rsid w:val="00CB5A33"/>
    <w:rsid w:val="00CB7F4C"/>
    <w:rsid w:val="00CC7B1F"/>
    <w:rsid w:val="00CD6EC5"/>
    <w:rsid w:val="00CD7E2D"/>
    <w:rsid w:val="00CE0D8A"/>
    <w:rsid w:val="00CE124C"/>
    <w:rsid w:val="00CE5624"/>
    <w:rsid w:val="00CF149E"/>
    <w:rsid w:val="00CF27D2"/>
    <w:rsid w:val="00CF35C5"/>
    <w:rsid w:val="00CF4BFB"/>
    <w:rsid w:val="00D3228F"/>
    <w:rsid w:val="00D44019"/>
    <w:rsid w:val="00D55DDE"/>
    <w:rsid w:val="00D63EFA"/>
    <w:rsid w:val="00D66253"/>
    <w:rsid w:val="00D70119"/>
    <w:rsid w:val="00D7037D"/>
    <w:rsid w:val="00D7061E"/>
    <w:rsid w:val="00D727F2"/>
    <w:rsid w:val="00D762C2"/>
    <w:rsid w:val="00D76E0C"/>
    <w:rsid w:val="00D802BE"/>
    <w:rsid w:val="00D814A6"/>
    <w:rsid w:val="00D83128"/>
    <w:rsid w:val="00D875AA"/>
    <w:rsid w:val="00D92F40"/>
    <w:rsid w:val="00D931B8"/>
    <w:rsid w:val="00DA0EA9"/>
    <w:rsid w:val="00DB5A68"/>
    <w:rsid w:val="00DB7011"/>
    <w:rsid w:val="00DC2806"/>
    <w:rsid w:val="00DC348B"/>
    <w:rsid w:val="00DC4AD2"/>
    <w:rsid w:val="00DD769F"/>
    <w:rsid w:val="00DE1ECA"/>
    <w:rsid w:val="00DE37EF"/>
    <w:rsid w:val="00DE3F04"/>
    <w:rsid w:val="00DE6D40"/>
    <w:rsid w:val="00DE7A3F"/>
    <w:rsid w:val="00DF7285"/>
    <w:rsid w:val="00E1097B"/>
    <w:rsid w:val="00E21A96"/>
    <w:rsid w:val="00E46CB9"/>
    <w:rsid w:val="00E5055E"/>
    <w:rsid w:val="00E575EB"/>
    <w:rsid w:val="00E76F14"/>
    <w:rsid w:val="00E77D11"/>
    <w:rsid w:val="00E917A7"/>
    <w:rsid w:val="00EA01DE"/>
    <w:rsid w:val="00EA5252"/>
    <w:rsid w:val="00EA6B3B"/>
    <w:rsid w:val="00EB325B"/>
    <w:rsid w:val="00EB6CA3"/>
    <w:rsid w:val="00EC0C4D"/>
    <w:rsid w:val="00EC55F5"/>
    <w:rsid w:val="00ED0DE5"/>
    <w:rsid w:val="00ED5076"/>
    <w:rsid w:val="00EE34AE"/>
    <w:rsid w:val="00EE4C8C"/>
    <w:rsid w:val="00EF146D"/>
    <w:rsid w:val="00EF3664"/>
    <w:rsid w:val="00EF49B3"/>
    <w:rsid w:val="00EF5BDC"/>
    <w:rsid w:val="00EF6A50"/>
    <w:rsid w:val="00F03961"/>
    <w:rsid w:val="00F1109D"/>
    <w:rsid w:val="00F20BAF"/>
    <w:rsid w:val="00F22CB2"/>
    <w:rsid w:val="00F234CA"/>
    <w:rsid w:val="00F238EB"/>
    <w:rsid w:val="00F2566D"/>
    <w:rsid w:val="00F27E3F"/>
    <w:rsid w:val="00F335E2"/>
    <w:rsid w:val="00F360B0"/>
    <w:rsid w:val="00F368B4"/>
    <w:rsid w:val="00F473C6"/>
    <w:rsid w:val="00F4757D"/>
    <w:rsid w:val="00F54F59"/>
    <w:rsid w:val="00F55005"/>
    <w:rsid w:val="00F56DED"/>
    <w:rsid w:val="00F60699"/>
    <w:rsid w:val="00F64FE7"/>
    <w:rsid w:val="00F652BF"/>
    <w:rsid w:val="00F66352"/>
    <w:rsid w:val="00F70C7C"/>
    <w:rsid w:val="00F74AE1"/>
    <w:rsid w:val="00F86CA5"/>
    <w:rsid w:val="00F96A1B"/>
    <w:rsid w:val="00F9749F"/>
    <w:rsid w:val="00F97DA7"/>
    <w:rsid w:val="00FA64F3"/>
    <w:rsid w:val="00FB66E2"/>
    <w:rsid w:val="00FC7B74"/>
    <w:rsid w:val="00FD12FF"/>
    <w:rsid w:val="00FD4C1E"/>
    <w:rsid w:val="00FD694D"/>
    <w:rsid w:val="00FF1FBB"/>
    <w:rsid w:val="00FF2160"/>
    <w:rsid w:val="00FF36DF"/>
    <w:rsid w:val="00FF3AC6"/>
    <w:rsid w:val="00FF6B27"/>
    <w:rsid w:val="00FF78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6E1B848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F133C"/>
    <w:rPr>
      <w:rFonts w:ascii="Calibri" w:eastAsiaTheme="minorHAnsi" w:hAnsi="Calibri"/>
      <w:sz w:val="22"/>
      <w:szCs w:val="22"/>
      <w:lang w:eastAsia="en-US"/>
    </w:rPr>
  </w:style>
  <w:style w:type="paragraph" w:styleId="berschrift1">
    <w:name w:val="heading 1"/>
    <w:basedOn w:val="Standard"/>
    <w:next w:val="Standard"/>
    <w:qFormat/>
    <w:rsid w:val="00CC7B1F"/>
    <w:pPr>
      <w:keepNext/>
      <w:outlineLvl w:val="0"/>
    </w:pPr>
    <w:rPr>
      <w:rFonts w:ascii="Arial" w:eastAsia="Times New Roman" w:hAnsi="Arial"/>
      <w:b/>
      <w:sz w:val="24"/>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rsid w:val="00CC7B1F"/>
    <w:pPr>
      <w:jc w:val="both"/>
    </w:pPr>
    <w:rPr>
      <w:rFonts w:ascii="Arial" w:eastAsia="Times New Roman" w:hAnsi="Arial"/>
      <w:snapToGrid w:val="0"/>
      <w:sz w:val="24"/>
      <w:szCs w:val="20"/>
      <w:lang w:eastAsia="de-DE"/>
    </w:rPr>
  </w:style>
  <w:style w:type="paragraph" w:styleId="Sprechblasentext">
    <w:name w:val="Balloon Text"/>
    <w:basedOn w:val="Standard"/>
    <w:semiHidden/>
    <w:rsid w:val="00044D6B"/>
    <w:rPr>
      <w:rFonts w:ascii="Tahoma" w:hAnsi="Tahoma" w:cs="Tahoma"/>
      <w:sz w:val="16"/>
      <w:szCs w:val="16"/>
    </w:rPr>
  </w:style>
  <w:style w:type="paragraph" w:styleId="Dokumentstruktur">
    <w:name w:val="Document Map"/>
    <w:basedOn w:val="Standard"/>
    <w:semiHidden/>
    <w:rsid w:val="00F55005"/>
    <w:pPr>
      <w:shd w:val="clear" w:color="auto" w:fill="000080"/>
    </w:pPr>
    <w:rPr>
      <w:rFonts w:ascii="Tahoma" w:hAnsi="Tahoma" w:cs="Tahoma"/>
    </w:rPr>
  </w:style>
  <w:style w:type="paragraph" w:styleId="Kopfzeile">
    <w:name w:val="header"/>
    <w:basedOn w:val="Standard"/>
    <w:rsid w:val="00784FFC"/>
    <w:pPr>
      <w:tabs>
        <w:tab w:val="center" w:pos="4536"/>
        <w:tab w:val="right" w:pos="9072"/>
      </w:tabs>
    </w:pPr>
    <w:rPr>
      <w:rFonts w:ascii="Times New Roman" w:eastAsia="Times New Roman" w:hAnsi="Times New Roman"/>
      <w:sz w:val="20"/>
      <w:szCs w:val="20"/>
      <w:lang w:eastAsia="de-DE"/>
    </w:rPr>
  </w:style>
  <w:style w:type="paragraph" w:styleId="Fuzeile">
    <w:name w:val="footer"/>
    <w:basedOn w:val="Standard"/>
    <w:rsid w:val="00784FFC"/>
    <w:pPr>
      <w:tabs>
        <w:tab w:val="center" w:pos="4536"/>
        <w:tab w:val="right" w:pos="9072"/>
      </w:tabs>
    </w:pPr>
    <w:rPr>
      <w:rFonts w:ascii="Times New Roman" w:eastAsia="Times New Roman" w:hAnsi="Times New Roman"/>
      <w:sz w:val="20"/>
      <w:szCs w:val="20"/>
      <w:lang w:eastAsia="de-DE"/>
    </w:rPr>
  </w:style>
  <w:style w:type="character" w:styleId="Hyperlink">
    <w:name w:val="Hyperlink"/>
    <w:basedOn w:val="Absatz-Standardschriftart"/>
    <w:uiPriority w:val="99"/>
    <w:rsid w:val="00124D4F"/>
    <w:rPr>
      <w:color w:val="0000FF"/>
      <w:u w:val="single"/>
    </w:rPr>
  </w:style>
  <w:style w:type="character" w:customStyle="1" w:styleId="TextkrperZchn">
    <w:name w:val="Textkörper Zchn"/>
    <w:basedOn w:val="Absatz-Standardschriftart"/>
    <w:link w:val="Textkrper"/>
    <w:rsid w:val="00F86CA5"/>
    <w:rPr>
      <w:rFonts w:ascii="Arial" w:hAnsi="Arial"/>
      <w:snapToGrid w:val="0"/>
      <w:sz w:val="24"/>
      <w:lang w:val="de-DE" w:eastAsia="de-DE" w:bidi="ar-SA"/>
    </w:rPr>
  </w:style>
  <w:style w:type="paragraph" w:customStyle="1" w:styleId="bodytext">
    <w:name w:val="bodytext"/>
    <w:basedOn w:val="Standard"/>
    <w:rsid w:val="006F209C"/>
    <w:pPr>
      <w:suppressAutoHyphens/>
      <w:spacing w:after="240" w:line="360" w:lineRule="atLeast"/>
    </w:pPr>
    <w:rPr>
      <w:sz w:val="24"/>
      <w:szCs w:val="24"/>
      <w:lang w:eastAsia="zh-CN"/>
    </w:rPr>
  </w:style>
  <w:style w:type="paragraph" w:customStyle="1" w:styleId="Textkrper-Einzug21">
    <w:name w:val="Textkörper-Einzug 21"/>
    <w:basedOn w:val="Standard"/>
    <w:rsid w:val="006F209C"/>
    <w:pPr>
      <w:suppressAutoHyphens/>
      <w:spacing w:after="120" w:line="480" w:lineRule="auto"/>
      <w:ind w:left="283"/>
    </w:pPr>
    <w:rPr>
      <w:rFonts w:eastAsia="Calibri"/>
      <w:kern w:val="1"/>
      <w:lang w:eastAsia="zh-CN"/>
    </w:rPr>
  </w:style>
  <w:style w:type="paragraph" w:styleId="Listenabsatz">
    <w:name w:val="List Paragraph"/>
    <w:basedOn w:val="Standard"/>
    <w:uiPriority w:val="34"/>
    <w:qFormat/>
    <w:rsid w:val="007F133C"/>
    <w:pPr>
      <w:ind w:left="720"/>
    </w:pPr>
  </w:style>
  <w:style w:type="paragraph" w:customStyle="1" w:styleId="id-article-content-item">
    <w:name w:val="id-article-content-item"/>
    <w:basedOn w:val="Standard"/>
    <w:rsid w:val="00CB7F4C"/>
    <w:pPr>
      <w:spacing w:after="225" w:line="345" w:lineRule="atLeast"/>
    </w:pPr>
    <w:rPr>
      <w:rFonts w:ascii="Times New Roman" w:eastAsia="Times New Roman" w:hAnsi="Times New Roman"/>
      <w:sz w:val="26"/>
      <w:szCs w:val="26"/>
      <w:lang w:eastAsia="de-DE"/>
    </w:rPr>
  </w:style>
  <w:style w:type="character" w:styleId="Kommentarzeichen">
    <w:name w:val="annotation reference"/>
    <w:basedOn w:val="Absatz-Standardschriftart"/>
    <w:rsid w:val="00230647"/>
    <w:rPr>
      <w:sz w:val="16"/>
      <w:szCs w:val="16"/>
    </w:rPr>
  </w:style>
  <w:style w:type="paragraph" w:styleId="Kommentartext">
    <w:name w:val="annotation text"/>
    <w:basedOn w:val="Standard"/>
    <w:link w:val="KommentartextZchn"/>
    <w:rsid w:val="00230647"/>
    <w:rPr>
      <w:sz w:val="20"/>
      <w:szCs w:val="20"/>
    </w:rPr>
  </w:style>
  <w:style w:type="character" w:customStyle="1" w:styleId="KommentartextZchn">
    <w:name w:val="Kommentartext Zchn"/>
    <w:basedOn w:val="Absatz-Standardschriftart"/>
    <w:link w:val="Kommentartext"/>
    <w:rsid w:val="00230647"/>
    <w:rPr>
      <w:rFonts w:ascii="Calibri" w:eastAsiaTheme="minorHAnsi" w:hAnsi="Calibri"/>
      <w:lang w:eastAsia="en-US"/>
    </w:rPr>
  </w:style>
  <w:style w:type="paragraph" w:styleId="Kommentarthema">
    <w:name w:val="annotation subject"/>
    <w:basedOn w:val="Kommentartext"/>
    <w:next w:val="Kommentartext"/>
    <w:link w:val="KommentarthemaZchn"/>
    <w:semiHidden/>
    <w:unhideWhenUsed/>
    <w:rsid w:val="00230647"/>
    <w:rPr>
      <w:b/>
      <w:bCs/>
    </w:rPr>
  </w:style>
  <w:style w:type="character" w:customStyle="1" w:styleId="KommentarthemaZchn">
    <w:name w:val="Kommentarthema Zchn"/>
    <w:basedOn w:val="KommentartextZchn"/>
    <w:link w:val="Kommentarthema"/>
    <w:semiHidden/>
    <w:rsid w:val="00230647"/>
    <w:rPr>
      <w:rFonts w:ascii="Calibri" w:eastAsiaTheme="minorHAnsi" w:hAnsi="Calibri"/>
      <w:b/>
      <w:bCs/>
      <w:lang w:eastAsia="en-US"/>
    </w:rPr>
  </w:style>
  <w:style w:type="paragraph" w:styleId="berarbeitung">
    <w:name w:val="Revision"/>
    <w:hidden/>
    <w:uiPriority w:val="99"/>
    <w:semiHidden/>
    <w:rsid w:val="00533BB7"/>
    <w:rPr>
      <w:rFonts w:ascii="Calibri" w:eastAsiaTheme="minorHAnsi" w:hAnsi="Calibri"/>
      <w:sz w:val="22"/>
      <w:szCs w:val="22"/>
      <w:lang w:eastAsia="en-US"/>
    </w:rPr>
  </w:style>
  <w:style w:type="character" w:styleId="NichtaufgelsteErwhnung">
    <w:name w:val="Unresolved Mention"/>
    <w:basedOn w:val="Absatz-Standardschriftart"/>
    <w:uiPriority w:val="99"/>
    <w:semiHidden/>
    <w:unhideWhenUsed/>
    <w:rsid w:val="00F360B0"/>
    <w:rPr>
      <w:color w:val="605E5C"/>
      <w:shd w:val="clear" w:color="auto" w:fill="E1DFDD"/>
    </w:rPr>
  </w:style>
  <w:style w:type="paragraph" w:customStyle="1" w:styleId="xmsonormal">
    <w:name w:val="x_msonormal"/>
    <w:basedOn w:val="Standard"/>
    <w:rsid w:val="005B559E"/>
    <w:rPr>
      <w:rFonts w:cs="Calibri"/>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36734">
      <w:bodyDiv w:val="1"/>
      <w:marLeft w:val="0"/>
      <w:marRight w:val="0"/>
      <w:marTop w:val="0"/>
      <w:marBottom w:val="0"/>
      <w:divBdr>
        <w:top w:val="none" w:sz="0" w:space="0" w:color="auto"/>
        <w:left w:val="none" w:sz="0" w:space="0" w:color="auto"/>
        <w:bottom w:val="none" w:sz="0" w:space="0" w:color="auto"/>
        <w:right w:val="none" w:sz="0" w:space="0" w:color="auto"/>
      </w:divBdr>
    </w:div>
    <w:div w:id="314842739">
      <w:bodyDiv w:val="1"/>
      <w:marLeft w:val="0"/>
      <w:marRight w:val="0"/>
      <w:marTop w:val="0"/>
      <w:marBottom w:val="0"/>
      <w:divBdr>
        <w:top w:val="none" w:sz="0" w:space="0" w:color="auto"/>
        <w:left w:val="none" w:sz="0" w:space="0" w:color="auto"/>
        <w:bottom w:val="none" w:sz="0" w:space="0" w:color="auto"/>
        <w:right w:val="none" w:sz="0" w:space="0" w:color="auto"/>
      </w:divBdr>
      <w:divsChild>
        <w:div w:id="1644116489">
          <w:marLeft w:val="0"/>
          <w:marRight w:val="0"/>
          <w:marTop w:val="0"/>
          <w:marBottom w:val="0"/>
          <w:divBdr>
            <w:top w:val="none" w:sz="0" w:space="0" w:color="auto"/>
            <w:left w:val="none" w:sz="0" w:space="0" w:color="auto"/>
            <w:bottom w:val="none" w:sz="0" w:space="0" w:color="auto"/>
            <w:right w:val="none" w:sz="0" w:space="0" w:color="auto"/>
          </w:divBdr>
          <w:divsChild>
            <w:div w:id="131102537">
              <w:marLeft w:val="0"/>
              <w:marRight w:val="0"/>
              <w:marTop w:val="0"/>
              <w:marBottom w:val="0"/>
              <w:divBdr>
                <w:top w:val="none" w:sz="0" w:space="0" w:color="auto"/>
                <w:left w:val="none" w:sz="0" w:space="0" w:color="auto"/>
                <w:bottom w:val="none" w:sz="0" w:space="0" w:color="auto"/>
                <w:right w:val="none" w:sz="0" w:space="0" w:color="auto"/>
              </w:divBdr>
              <w:divsChild>
                <w:div w:id="454175844">
                  <w:marLeft w:val="0"/>
                  <w:marRight w:val="0"/>
                  <w:marTop w:val="225"/>
                  <w:marBottom w:val="0"/>
                  <w:divBdr>
                    <w:top w:val="none" w:sz="0" w:space="0" w:color="auto"/>
                    <w:left w:val="none" w:sz="0" w:space="0" w:color="auto"/>
                    <w:bottom w:val="none" w:sz="0" w:space="0" w:color="auto"/>
                    <w:right w:val="none" w:sz="0" w:space="0" w:color="auto"/>
                  </w:divBdr>
                  <w:divsChild>
                    <w:div w:id="1616669714">
                      <w:marLeft w:val="0"/>
                      <w:marRight w:val="0"/>
                      <w:marTop w:val="0"/>
                      <w:marBottom w:val="0"/>
                      <w:divBdr>
                        <w:top w:val="none" w:sz="0" w:space="0" w:color="auto"/>
                        <w:left w:val="none" w:sz="0" w:space="0" w:color="auto"/>
                        <w:bottom w:val="none" w:sz="0" w:space="0" w:color="auto"/>
                        <w:right w:val="none" w:sz="0" w:space="0" w:color="auto"/>
                      </w:divBdr>
                      <w:divsChild>
                        <w:div w:id="1197500476">
                          <w:marLeft w:val="0"/>
                          <w:marRight w:val="0"/>
                          <w:marTop w:val="0"/>
                          <w:marBottom w:val="0"/>
                          <w:divBdr>
                            <w:top w:val="none" w:sz="0" w:space="0" w:color="auto"/>
                            <w:left w:val="none" w:sz="0" w:space="0" w:color="auto"/>
                            <w:bottom w:val="none" w:sz="0" w:space="0" w:color="auto"/>
                            <w:right w:val="none" w:sz="0" w:space="0" w:color="auto"/>
                          </w:divBdr>
                          <w:divsChild>
                            <w:div w:id="530538571">
                              <w:marLeft w:val="0"/>
                              <w:marRight w:val="0"/>
                              <w:marTop w:val="0"/>
                              <w:marBottom w:val="300"/>
                              <w:divBdr>
                                <w:top w:val="none" w:sz="0" w:space="0" w:color="auto"/>
                                <w:left w:val="none" w:sz="0" w:space="0" w:color="auto"/>
                                <w:bottom w:val="none" w:sz="0" w:space="0" w:color="auto"/>
                                <w:right w:val="none" w:sz="0" w:space="0" w:color="auto"/>
                              </w:divBdr>
                              <w:divsChild>
                                <w:div w:id="1388412270">
                                  <w:marLeft w:val="0"/>
                                  <w:marRight w:val="0"/>
                                  <w:marTop w:val="0"/>
                                  <w:marBottom w:val="0"/>
                                  <w:divBdr>
                                    <w:top w:val="none" w:sz="0" w:space="0" w:color="auto"/>
                                    <w:left w:val="none" w:sz="0" w:space="0" w:color="auto"/>
                                    <w:bottom w:val="none" w:sz="0" w:space="0" w:color="auto"/>
                                    <w:right w:val="none" w:sz="0" w:space="0" w:color="auto"/>
                                  </w:divBdr>
                                  <w:divsChild>
                                    <w:div w:id="1766344698">
                                      <w:marLeft w:val="0"/>
                                      <w:marRight w:val="0"/>
                                      <w:marTop w:val="0"/>
                                      <w:marBottom w:val="0"/>
                                      <w:divBdr>
                                        <w:top w:val="none" w:sz="0" w:space="0" w:color="auto"/>
                                        <w:left w:val="none" w:sz="0" w:space="0" w:color="auto"/>
                                        <w:bottom w:val="none" w:sz="0" w:space="0" w:color="auto"/>
                                        <w:right w:val="none" w:sz="0" w:space="0" w:color="auto"/>
                                      </w:divBdr>
                                      <w:divsChild>
                                        <w:div w:id="1242568058">
                                          <w:marLeft w:val="0"/>
                                          <w:marRight w:val="0"/>
                                          <w:marTop w:val="0"/>
                                          <w:marBottom w:val="0"/>
                                          <w:divBdr>
                                            <w:top w:val="none" w:sz="0" w:space="0" w:color="auto"/>
                                            <w:left w:val="none" w:sz="0" w:space="0" w:color="auto"/>
                                            <w:bottom w:val="none" w:sz="0" w:space="0" w:color="auto"/>
                                            <w:right w:val="none" w:sz="0" w:space="0" w:color="auto"/>
                                          </w:divBdr>
                                          <w:divsChild>
                                            <w:div w:id="23385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4547112">
      <w:bodyDiv w:val="1"/>
      <w:marLeft w:val="0"/>
      <w:marRight w:val="0"/>
      <w:marTop w:val="0"/>
      <w:marBottom w:val="0"/>
      <w:divBdr>
        <w:top w:val="none" w:sz="0" w:space="0" w:color="auto"/>
        <w:left w:val="none" w:sz="0" w:space="0" w:color="auto"/>
        <w:bottom w:val="none" w:sz="0" w:space="0" w:color="auto"/>
        <w:right w:val="none" w:sz="0" w:space="0" w:color="auto"/>
      </w:divBdr>
    </w:div>
    <w:div w:id="843666969">
      <w:bodyDiv w:val="1"/>
      <w:marLeft w:val="0"/>
      <w:marRight w:val="0"/>
      <w:marTop w:val="0"/>
      <w:marBottom w:val="0"/>
      <w:divBdr>
        <w:top w:val="none" w:sz="0" w:space="0" w:color="auto"/>
        <w:left w:val="none" w:sz="0" w:space="0" w:color="auto"/>
        <w:bottom w:val="none" w:sz="0" w:space="0" w:color="auto"/>
        <w:right w:val="none" w:sz="0" w:space="0" w:color="auto"/>
      </w:divBdr>
    </w:div>
    <w:div w:id="1222250337">
      <w:bodyDiv w:val="1"/>
      <w:marLeft w:val="0"/>
      <w:marRight w:val="0"/>
      <w:marTop w:val="0"/>
      <w:marBottom w:val="0"/>
      <w:divBdr>
        <w:top w:val="none" w:sz="0" w:space="0" w:color="auto"/>
        <w:left w:val="none" w:sz="0" w:space="0" w:color="auto"/>
        <w:bottom w:val="none" w:sz="0" w:space="0" w:color="auto"/>
        <w:right w:val="none" w:sz="0" w:space="0" w:color="auto"/>
      </w:divBdr>
      <w:divsChild>
        <w:div w:id="1874807632">
          <w:marLeft w:val="0"/>
          <w:marRight w:val="0"/>
          <w:marTop w:val="0"/>
          <w:marBottom w:val="0"/>
          <w:divBdr>
            <w:top w:val="none" w:sz="0" w:space="0" w:color="auto"/>
            <w:left w:val="none" w:sz="0" w:space="0" w:color="auto"/>
            <w:bottom w:val="none" w:sz="0" w:space="0" w:color="auto"/>
            <w:right w:val="none" w:sz="0" w:space="0" w:color="auto"/>
          </w:divBdr>
          <w:divsChild>
            <w:div w:id="1173840419">
              <w:marLeft w:val="0"/>
              <w:marRight w:val="0"/>
              <w:marTop w:val="0"/>
              <w:marBottom w:val="0"/>
              <w:divBdr>
                <w:top w:val="none" w:sz="0" w:space="0" w:color="auto"/>
                <w:left w:val="none" w:sz="0" w:space="0" w:color="auto"/>
                <w:bottom w:val="none" w:sz="0" w:space="0" w:color="auto"/>
                <w:right w:val="none" w:sz="0" w:space="0" w:color="auto"/>
              </w:divBdr>
              <w:divsChild>
                <w:div w:id="1809009895">
                  <w:marLeft w:val="0"/>
                  <w:marRight w:val="0"/>
                  <w:marTop w:val="225"/>
                  <w:marBottom w:val="0"/>
                  <w:divBdr>
                    <w:top w:val="none" w:sz="0" w:space="0" w:color="auto"/>
                    <w:left w:val="none" w:sz="0" w:space="0" w:color="auto"/>
                    <w:bottom w:val="none" w:sz="0" w:space="0" w:color="auto"/>
                    <w:right w:val="none" w:sz="0" w:space="0" w:color="auto"/>
                  </w:divBdr>
                  <w:divsChild>
                    <w:div w:id="1846507071">
                      <w:marLeft w:val="0"/>
                      <w:marRight w:val="0"/>
                      <w:marTop w:val="0"/>
                      <w:marBottom w:val="0"/>
                      <w:divBdr>
                        <w:top w:val="none" w:sz="0" w:space="0" w:color="auto"/>
                        <w:left w:val="none" w:sz="0" w:space="0" w:color="auto"/>
                        <w:bottom w:val="none" w:sz="0" w:space="0" w:color="auto"/>
                        <w:right w:val="none" w:sz="0" w:space="0" w:color="auto"/>
                      </w:divBdr>
                      <w:divsChild>
                        <w:div w:id="2083402578">
                          <w:marLeft w:val="0"/>
                          <w:marRight w:val="0"/>
                          <w:marTop w:val="0"/>
                          <w:marBottom w:val="0"/>
                          <w:divBdr>
                            <w:top w:val="none" w:sz="0" w:space="0" w:color="auto"/>
                            <w:left w:val="none" w:sz="0" w:space="0" w:color="auto"/>
                            <w:bottom w:val="none" w:sz="0" w:space="0" w:color="auto"/>
                            <w:right w:val="none" w:sz="0" w:space="0" w:color="auto"/>
                          </w:divBdr>
                          <w:divsChild>
                            <w:div w:id="382019343">
                              <w:marLeft w:val="0"/>
                              <w:marRight w:val="0"/>
                              <w:marTop w:val="0"/>
                              <w:marBottom w:val="300"/>
                              <w:divBdr>
                                <w:top w:val="none" w:sz="0" w:space="0" w:color="auto"/>
                                <w:left w:val="none" w:sz="0" w:space="0" w:color="auto"/>
                                <w:bottom w:val="none" w:sz="0" w:space="0" w:color="auto"/>
                                <w:right w:val="none" w:sz="0" w:space="0" w:color="auto"/>
                              </w:divBdr>
                              <w:divsChild>
                                <w:div w:id="537471356">
                                  <w:marLeft w:val="0"/>
                                  <w:marRight w:val="0"/>
                                  <w:marTop w:val="0"/>
                                  <w:marBottom w:val="0"/>
                                  <w:divBdr>
                                    <w:top w:val="none" w:sz="0" w:space="0" w:color="auto"/>
                                    <w:left w:val="none" w:sz="0" w:space="0" w:color="auto"/>
                                    <w:bottom w:val="none" w:sz="0" w:space="0" w:color="auto"/>
                                    <w:right w:val="none" w:sz="0" w:space="0" w:color="auto"/>
                                  </w:divBdr>
                                  <w:divsChild>
                                    <w:div w:id="1285310817">
                                      <w:marLeft w:val="0"/>
                                      <w:marRight w:val="0"/>
                                      <w:marTop w:val="0"/>
                                      <w:marBottom w:val="0"/>
                                      <w:divBdr>
                                        <w:top w:val="none" w:sz="0" w:space="0" w:color="auto"/>
                                        <w:left w:val="none" w:sz="0" w:space="0" w:color="auto"/>
                                        <w:bottom w:val="none" w:sz="0" w:space="0" w:color="auto"/>
                                        <w:right w:val="none" w:sz="0" w:space="0" w:color="auto"/>
                                      </w:divBdr>
                                      <w:divsChild>
                                        <w:div w:id="122509320">
                                          <w:marLeft w:val="0"/>
                                          <w:marRight w:val="0"/>
                                          <w:marTop w:val="0"/>
                                          <w:marBottom w:val="0"/>
                                          <w:divBdr>
                                            <w:top w:val="none" w:sz="0" w:space="0" w:color="auto"/>
                                            <w:left w:val="none" w:sz="0" w:space="0" w:color="auto"/>
                                            <w:bottom w:val="none" w:sz="0" w:space="0" w:color="auto"/>
                                            <w:right w:val="none" w:sz="0" w:space="0" w:color="auto"/>
                                          </w:divBdr>
                                          <w:divsChild>
                                            <w:div w:id="208452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455618">
      <w:bodyDiv w:val="1"/>
      <w:marLeft w:val="0"/>
      <w:marRight w:val="0"/>
      <w:marTop w:val="0"/>
      <w:marBottom w:val="0"/>
      <w:divBdr>
        <w:top w:val="none" w:sz="0" w:space="0" w:color="auto"/>
        <w:left w:val="none" w:sz="0" w:space="0" w:color="auto"/>
        <w:bottom w:val="none" w:sz="0" w:space="0" w:color="auto"/>
        <w:right w:val="none" w:sz="0" w:space="0" w:color="auto"/>
      </w:divBdr>
    </w:div>
    <w:div w:id="1850631241">
      <w:bodyDiv w:val="1"/>
      <w:marLeft w:val="0"/>
      <w:marRight w:val="0"/>
      <w:marTop w:val="0"/>
      <w:marBottom w:val="0"/>
      <w:divBdr>
        <w:top w:val="none" w:sz="0" w:space="0" w:color="auto"/>
        <w:left w:val="none" w:sz="0" w:space="0" w:color="auto"/>
        <w:bottom w:val="none" w:sz="0" w:space="0" w:color="auto"/>
        <w:right w:val="none" w:sz="0" w:space="0" w:color="auto"/>
      </w:divBdr>
    </w:div>
    <w:div w:id="19090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w.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jens.duffner@naheimst.de" TargetMode="External"/><Relationship Id="rId1" Type="http://schemas.openxmlformats.org/officeDocument/2006/relationships/hyperlink" Target="http://www.nh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3B865C-02A1-488D-87B5-14A0808E8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636</Words>
  <Characters>4031</Characters>
  <Application>Microsoft Office Word</Application>
  <DocSecurity>0</DocSecurity>
  <Lines>33</Lines>
  <Paragraphs>9</Paragraphs>
  <ScaleCrop>false</ScaleCrop>
  <Company/>
  <LinksUpToDate>false</LinksUpToDate>
  <CharactersWithSpaces>4658</CharactersWithSpaces>
  <SharedDoc>false</SharedDoc>
  <HLinks>
    <vt:vector size="24" baseType="variant">
      <vt:variant>
        <vt:i4>393269</vt:i4>
      </vt:variant>
      <vt:variant>
        <vt:i4>15</vt:i4>
      </vt:variant>
      <vt:variant>
        <vt:i4>0</vt:i4>
      </vt:variant>
      <vt:variant>
        <vt:i4>5</vt:i4>
      </vt:variant>
      <vt:variant>
        <vt:lpwstr>mailto:s.keller@hds-pr.com</vt:lpwstr>
      </vt:variant>
      <vt:variant>
        <vt:lpwstr/>
      </vt:variant>
      <vt:variant>
        <vt:i4>4325416</vt:i4>
      </vt:variant>
      <vt:variant>
        <vt:i4>12</vt:i4>
      </vt:variant>
      <vt:variant>
        <vt:i4>0</vt:i4>
      </vt:variant>
      <vt:variant>
        <vt:i4>5</vt:i4>
      </vt:variant>
      <vt:variant>
        <vt:lpwstr>mailto:h.d.schmitt@hds-pr.com</vt:lpwstr>
      </vt:variant>
      <vt:variant>
        <vt:lpwstr/>
      </vt:variant>
      <vt:variant>
        <vt:i4>458864</vt:i4>
      </vt:variant>
      <vt:variant>
        <vt:i4>9</vt:i4>
      </vt:variant>
      <vt:variant>
        <vt:i4>0</vt:i4>
      </vt:variant>
      <vt:variant>
        <vt:i4>5</vt:i4>
      </vt:variant>
      <vt:variant>
        <vt:lpwstr>mailto:jens.duffner@naheimst.de</vt:lpwstr>
      </vt:variant>
      <vt:variant>
        <vt:lpwstr/>
      </vt:variant>
      <vt:variant>
        <vt:i4>8126505</vt:i4>
      </vt:variant>
      <vt:variant>
        <vt:i4>6</vt:i4>
      </vt:variant>
      <vt:variant>
        <vt:i4>0</vt:i4>
      </vt:variant>
      <vt:variant>
        <vt:i4>5</vt:i4>
      </vt:variant>
      <vt:variant>
        <vt:lpwstr>http://www.naheimst.de/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2025-07-15T14:24:00Z</dcterms:created>
  <dcterms:modified xsi:type="dcterms:W3CDTF">2025-07-29T07:26:00Z</dcterms:modified>
</cp:coreProperties>
</file>