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45ED" w14:textId="06ABEBE5" w:rsidR="00FF41E8" w:rsidRDefault="00FF41E8" w:rsidP="00FF41E8">
      <w:pPr>
        <w:pStyle w:val="Kopfzeile"/>
        <w:rPr>
          <w:rFonts w:ascii="Arial" w:hAnsi="Arial" w:cs="Arial"/>
        </w:rPr>
      </w:pPr>
      <w:bookmarkStart w:id="1" w:name="_Hlk135223249"/>
      <w:r>
        <w:rPr>
          <w:rFonts w:ascii="Arial" w:hAnsi="Arial" w:cs="Arial"/>
        </w:rPr>
        <w:t>Datum</w:t>
      </w:r>
      <w:r w:rsidR="00083FF9">
        <w:rPr>
          <w:rFonts w:ascii="Arial" w:hAnsi="Arial" w:cs="Arial"/>
        </w:rPr>
        <w:t>: 03.07.2025</w:t>
      </w:r>
      <w:r w:rsidR="00DB3428">
        <w:rPr>
          <w:rFonts w:ascii="Arial" w:hAnsi="Arial" w:cs="Arial"/>
        </w:rPr>
        <w:t xml:space="preserve"> </w:t>
      </w:r>
      <w:r w:rsidRPr="004C6DC0">
        <w:rPr>
          <w:rFonts w:ascii="Arial" w:hAnsi="Arial" w:cs="Arial"/>
        </w:rPr>
        <w:t>|</w:t>
      </w:r>
      <w:r>
        <w:rPr>
          <w:rFonts w:ascii="Arial" w:hAnsi="Arial" w:cs="Arial"/>
        </w:rPr>
        <w:t xml:space="preserve"> Anzahl Zeichen inkl. Leerzeichen: </w:t>
      </w:r>
      <w:r w:rsidR="00D85B29">
        <w:rPr>
          <w:rFonts w:ascii="Arial" w:hAnsi="Arial" w:cs="Arial"/>
        </w:rPr>
        <w:t>3.</w:t>
      </w:r>
      <w:r w:rsidR="004D675B">
        <w:rPr>
          <w:rFonts w:ascii="Arial" w:hAnsi="Arial" w:cs="Arial"/>
        </w:rPr>
        <w:t>3</w:t>
      </w:r>
      <w:r w:rsidR="0088517B">
        <w:rPr>
          <w:rFonts w:ascii="Arial" w:hAnsi="Arial" w:cs="Arial"/>
        </w:rPr>
        <w:t>55</w:t>
      </w:r>
    </w:p>
    <w:p w14:paraId="6EC28C7E" w14:textId="77777777" w:rsidR="00FF41E8" w:rsidRDefault="00FF41E8" w:rsidP="00FF41E8">
      <w:pPr>
        <w:pStyle w:val="Kopfzeile"/>
        <w:rPr>
          <w:rFonts w:ascii="Arial" w:hAnsi="Arial" w:cs="Arial"/>
        </w:rPr>
      </w:pPr>
    </w:p>
    <w:p w14:paraId="3915E1F0" w14:textId="77777777" w:rsidR="00FF41E8" w:rsidRDefault="00FF41E8" w:rsidP="00FF41E8">
      <w:pPr>
        <w:pStyle w:val="Kopfzeile"/>
        <w:rPr>
          <w:rFonts w:ascii="Arial" w:hAnsi="Arial" w:cs="Arial"/>
          <w:sz w:val="28"/>
          <w:szCs w:val="28"/>
        </w:rPr>
      </w:pPr>
    </w:p>
    <w:p w14:paraId="4AE767E5" w14:textId="77777777" w:rsidR="00D027DC" w:rsidRDefault="004D675B" w:rsidP="00D027DC">
      <w:pPr>
        <w:spacing w:after="120" w:line="360" w:lineRule="auto"/>
        <w:ind w:right="992"/>
        <w:rPr>
          <w:rFonts w:ascii="Arial" w:eastAsiaTheme="majorEastAsia" w:hAnsi="Arial" w:cs="Arial"/>
          <w:b/>
          <w:bCs/>
          <w:sz w:val="36"/>
          <w:szCs w:val="36"/>
        </w:rPr>
      </w:pPr>
      <w:r w:rsidRPr="000B3D74">
        <w:rPr>
          <w:rFonts w:ascii="Arial" w:eastAsiaTheme="majorEastAsia" w:hAnsi="Arial" w:cs="Arial"/>
          <w:b/>
          <w:bCs/>
          <w:sz w:val="36"/>
          <w:szCs w:val="36"/>
        </w:rPr>
        <w:t>Kinder gestalten ihren Spielplatz</w:t>
      </w:r>
      <w:r w:rsidR="00D027DC">
        <w:rPr>
          <w:rFonts w:ascii="Arial" w:eastAsiaTheme="majorEastAsia" w:hAnsi="Arial" w:cs="Arial"/>
          <w:b/>
          <w:bCs/>
          <w:sz w:val="36"/>
          <w:szCs w:val="36"/>
        </w:rPr>
        <w:t>:</w:t>
      </w:r>
      <w:r w:rsidR="00D027DC">
        <w:rPr>
          <w:rFonts w:ascii="Arial" w:eastAsiaTheme="majorEastAsia" w:hAnsi="Arial" w:cs="Arial"/>
          <w:b/>
          <w:bCs/>
          <w:sz w:val="36"/>
          <w:szCs w:val="36"/>
        </w:rPr>
        <w:br/>
      </w:r>
      <w:r w:rsidR="00010F76" w:rsidRPr="000B3D74">
        <w:rPr>
          <w:rFonts w:ascii="Arial" w:eastAsiaTheme="majorEastAsia" w:hAnsi="Arial" w:cs="Arial"/>
          <w:b/>
          <w:bCs/>
          <w:sz w:val="36"/>
          <w:szCs w:val="36"/>
        </w:rPr>
        <w:t>B</w:t>
      </w:r>
      <w:r w:rsidR="008456CF" w:rsidRPr="000B3D74">
        <w:rPr>
          <w:rFonts w:ascii="Arial" w:eastAsiaTheme="majorEastAsia" w:hAnsi="Arial" w:cs="Arial"/>
          <w:b/>
          <w:bCs/>
          <w:sz w:val="36"/>
          <w:szCs w:val="36"/>
        </w:rPr>
        <w:t>eteiligung zur Neugestaltung</w:t>
      </w:r>
      <w:r w:rsidR="00D027DC">
        <w:rPr>
          <w:rFonts w:ascii="Arial" w:eastAsiaTheme="majorEastAsia" w:hAnsi="Arial" w:cs="Arial"/>
          <w:b/>
          <w:bCs/>
          <w:sz w:val="36"/>
          <w:szCs w:val="36"/>
        </w:rPr>
        <w:br/>
      </w:r>
      <w:r w:rsidR="008456CF" w:rsidRPr="000B3D74">
        <w:rPr>
          <w:rFonts w:ascii="Arial" w:eastAsiaTheme="majorEastAsia" w:hAnsi="Arial" w:cs="Arial"/>
          <w:b/>
          <w:bCs/>
          <w:sz w:val="36"/>
          <w:szCs w:val="36"/>
        </w:rPr>
        <w:t xml:space="preserve">des Spielplatzes an der </w:t>
      </w:r>
      <w:proofErr w:type="spellStart"/>
      <w:r w:rsidR="008456CF" w:rsidRPr="000B3D74">
        <w:rPr>
          <w:rFonts w:ascii="Arial" w:eastAsiaTheme="majorEastAsia" w:hAnsi="Arial" w:cs="Arial"/>
          <w:b/>
          <w:bCs/>
          <w:sz w:val="36"/>
          <w:szCs w:val="36"/>
        </w:rPr>
        <w:t>Wörthspitze</w:t>
      </w:r>
      <w:proofErr w:type="spellEnd"/>
      <w:r w:rsidR="00864A8F" w:rsidRPr="000B3D74">
        <w:rPr>
          <w:rFonts w:ascii="Arial" w:eastAsiaTheme="majorEastAsia" w:hAnsi="Arial" w:cs="Arial"/>
          <w:b/>
          <w:bCs/>
          <w:sz w:val="36"/>
          <w:szCs w:val="36"/>
        </w:rPr>
        <w:t xml:space="preserve"> </w:t>
      </w:r>
    </w:p>
    <w:p w14:paraId="36293572" w14:textId="6E01820F" w:rsidR="008456CF" w:rsidRPr="00D027DC" w:rsidRDefault="008456CF" w:rsidP="00D027DC">
      <w:pPr>
        <w:spacing w:after="120" w:line="360" w:lineRule="auto"/>
        <w:ind w:right="992"/>
        <w:rPr>
          <w:rFonts w:ascii="Arial" w:eastAsiaTheme="majorEastAsia" w:hAnsi="Arial" w:cs="Arial"/>
          <w:b/>
          <w:bCs/>
          <w:sz w:val="24"/>
          <w:szCs w:val="24"/>
        </w:rPr>
      </w:pPr>
      <w:r w:rsidRPr="00D027DC">
        <w:rPr>
          <w:rFonts w:ascii="Arial" w:eastAsiaTheme="majorEastAsia" w:hAnsi="Arial" w:cs="Arial"/>
          <w:b/>
          <w:bCs/>
          <w:sz w:val="24"/>
          <w:szCs w:val="24"/>
        </w:rPr>
        <w:t xml:space="preserve">In einer Beteiligungsaktion am 9. Juli in Frankfurt-Nied können Kinder und Eltern </w:t>
      </w:r>
      <w:r w:rsidR="00695E90" w:rsidRPr="00D027DC">
        <w:rPr>
          <w:rFonts w:ascii="Arial" w:eastAsiaTheme="majorEastAsia" w:hAnsi="Arial" w:cs="Arial"/>
          <w:b/>
          <w:bCs/>
          <w:sz w:val="24"/>
          <w:szCs w:val="24"/>
        </w:rPr>
        <w:t>i</w:t>
      </w:r>
      <w:r w:rsidRPr="00D027DC">
        <w:rPr>
          <w:rFonts w:ascii="Arial" w:eastAsiaTheme="majorEastAsia" w:hAnsi="Arial" w:cs="Arial"/>
          <w:b/>
          <w:bCs/>
          <w:sz w:val="24"/>
          <w:szCs w:val="24"/>
        </w:rPr>
        <w:t xml:space="preserve">hre Ideen und Wünsche zur Neugestaltung des Spielplatzes an der </w:t>
      </w:r>
      <w:proofErr w:type="spellStart"/>
      <w:r w:rsidRPr="00D027DC">
        <w:rPr>
          <w:rFonts w:ascii="Arial" w:eastAsiaTheme="majorEastAsia" w:hAnsi="Arial" w:cs="Arial"/>
          <w:b/>
          <w:bCs/>
          <w:sz w:val="24"/>
          <w:szCs w:val="24"/>
        </w:rPr>
        <w:t>Wörthspitze</w:t>
      </w:r>
      <w:proofErr w:type="spellEnd"/>
      <w:r w:rsidRPr="00D027DC">
        <w:rPr>
          <w:rFonts w:ascii="Arial" w:eastAsiaTheme="majorEastAsia" w:hAnsi="Arial" w:cs="Arial"/>
          <w:b/>
          <w:bCs/>
          <w:sz w:val="24"/>
          <w:szCs w:val="24"/>
        </w:rPr>
        <w:t xml:space="preserve"> einbringen. </w:t>
      </w:r>
    </w:p>
    <w:p w14:paraId="358C0C2F" w14:textId="5514AEB2" w:rsidR="000E1879" w:rsidRDefault="00864A8F" w:rsidP="00D027DC">
      <w:pPr>
        <w:spacing w:after="120" w:line="360" w:lineRule="auto"/>
        <w:ind w:right="992"/>
        <w:rPr>
          <w:rFonts w:ascii="Arial" w:eastAsiaTheme="majorEastAsia" w:hAnsi="Arial" w:cs="Arial"/>
        </w:rPr>
      </w:pPr>
      <w:r w:rsidRPr="00D027DC">
        <w:rPr>
          <w:rFonts w:ascii="Arial" w:eastAsiaTheme="majorEastAsia" w:hAnsi="Arial" w:cs="Arial"/>
          <w:u w:val="single"/>
        </w:rPr>
        <w:t>Frankfurt-Nied</w:t>
      </w:r>
      <w:r w:rsidR="00D027DC">
        <w:rPr>
          <w:rFonts w:ascii="Arial" w:eastAsiaTheme="majorEastAsia" w:hAnsi="Arial" w:cs="Arial"/>
        </w:rPr>
        <w:t xml:space="preserve"> – </w:t>
      </w:r>
      <w:r w:rsidR="008456CF" w:rsidRPr="008456CF">
        <w:rPr>
          <w:rFonts w:ascii="Arial" w:eastAsiaTheme="majorEastAsia" w:hAnsi="Arial" w:cs="Arial"/>
        </w:rPr>
        <w:t xml:space="preserve">Am </w:t>
      </w:r>
      <w:r w:rsidR="008456CF">
        <w:rPr>
          <w:rFonts w:ascii="Arial" w:eastAsiaTheme="majorEastAsia" w:hAnsi="Arial" w:cs="Arial"/>
        </w:rPr>
        <w:t>Mittwoch</w:t>
      </w:r>
      <w:r w:rsidR="008456CF" w:rsidRPr="008456CF">
        <w:rPr>
          <w:rFonts w:ascii="Arial" w:eastAsiaTheme="majorEastAsia" w:hAnsi="Arial" w:cs="Arial"/>
        </w:rPr>
        <w:t xml:space="preserve">, den 9. Juli 2025, lädt das </w:t>
      </w:r>
      <w:r w:rsidR="00010F76" w:rsidRPr="008456CF">
        <w:rPr>
          <w:rFonts w:ascii="Arial" w:eastAsiaTheme="majorEastAsia" w:hAnsi="Arial" w:cs="Arial"/>
        </w:rPr>
        <w:t>Stadtplanungsam</w:t>
      </w:r>
      <w:r w:rsidR="00010F76">
        <w:rPr>
          <w:rFonts w:ascii="Arial" w:eastAsiaTheme="majorEastAsia" w:hAnsi="Arial" w:cs="Arial"/>
        </w:rPr>
        <w:t xml:space="preserve">t </w:t>
      </w:r>
      <w:r w:rsidR="008456CF" w:rsidRPr="008456CF">
        <w:rPr>
          <w:rFonts w:ascii="Arial" w:eastAsiaTheme="majorEastAsia" w:hAnsi="Arial" w:cs="Arial"/>
        </w:rPr>
        <w:t xml:space="preserve">gemeinsam mit dem </w:t>
      </w:r>
      <w:r w:rsidR="00010F76" w:rsidRPr="008456CF">
        <w:rPr>
          <w:rFonts w:ascii="Arial" w:eastAsiaTheme="majorEastAsia" w:hAnsi="Arial" w:cs="Arial"/>
        </w:rPr>
        <w:t xml:space="preserve">Grünflächenamt </w:t>
      </w:r>
      <w:r w:rsidR="008456CF" w:rsidRPr="008456CF">
        <w:rPr>
          <w:rFonts w:ascii="Arial" w:eastAsiaTheme="majorEastAsia" w:hAnsi="Arial" w:cs="Arial"/>
        </w:rPr>
        <w:t xml:space="preserve">alle Kinder und Familien aus dem Stadtteil Frankfurt-Nied zur Kinderbeteiligung für die Neugestaltung des Spielplatzes </w:t>
      </w:r>
      <w:proofErr w:type="spellStart"/>
      <w:r w:rsidR="008456CF" w:rsidRPr="008456CF">
        <w:rPr>
          <w:rFonts w:ascii="Arial" w:eastAsiaTheme="majorEastAsia" w:hAnsi="Arial" w:cs="Arial"/>
        </w:rPr>
        <w:t>Wörthspitze</w:t>
      </w:r>
      <w:proofErr w:type="spellEnd"/>
      <w:r w:rsidR="008456CF" w:rsidRPr="008456CF">
        <w:rPr>
          <w:rFonts w:ascii="Arial" w:eastAsiaTheme="majorEastAsia" w:hAnsi="Arial" w:cs="Arial"/>
        </w:rPr>
        <w:t xml:space="preserve"> ein. Die Veranstaltung findet von 14</w:t>
      </w:r>
      <w:r w:rsidR="00051262">
        <w:rPr>
          <w:rFonts w:ascii="Arial" w:eastAsiaTheme="majorEastAsia" w:hAnsi="Arial" w:cs="Arial"/>
        </w:rPr>
        <w:t xml:space="preserve"> </w:t>
      </w:r>
      <w:r w:rsidR="008456CF" w:rsidRPr="008456CF">
        <w:rPr>
          <w:rFonts w:ascii="Arial" w:eastAsiaTheme="majorEastAsia" w:hAnsi="Arial" w:cs="Arial"/>
        </w:rPr>
        <w:t>bis 18</w:t>
      </w:r>
      <w:r w:rsidR="00051262">
        <w:rPr>
          <w:rFonts w:ascii="Arial" w:eastAsiaTheme="majorEastAsia" w:hAnsi="Arial" w:cs="Arial"/>
        </w:rPr>
        <w:t xml:space="preserve"> </w:t>
      </w:r>
      <w:r w:rsidR="008456CF" w:rsidRPr="008456CF">
        <w:rPr>
          <w:rFonts w:ascii="Arial" w:eastAsiaTheme="majorEastAsia" w:hAnsi="Arial" w:cs="Arial"/>
        </w:rPr>
        <w:t xml:space="preserve">Uhr </w:t>
      </w:r>
      <w:r w:rsidR="00D027DC">
        <w:rPr>
          <w:rFonts w:ascii="Arial" w:eastAsiaTheme="majorEastAsia" w:hAnsi="Arial" w:cs="Arial"/>
        </w:rPr>
        <w:t xml:space="preserve">auf </w:t>
      </w:r>
      <w:r w:rsidR="008456CF" w:rsidRPr="008456CF">
        <w:rPr>
          <w:rFonts w:ascii="Arial" w:eastAsiaTheme="majorEastAsia" w:hAnsi="Arial" w:cs="Arial"/>
        </w:rPr>
        <w:t>dem Spielplatz statt.</w:t>
      </w:r>
      <w:r w:rsidR="008456CF">
        <w:rPr>
          <w:rFonts w:ascii="Arial" w:eastAsiaTheme="majorEastAsia" w:hAnsi="Arial" w:cs="Arial"/>
        </w:rPr>
        <w:t xml:space="preserve"> </w:t>
      </w:r>
    </w:p>
    <w:p w14:paraId="4A01F556" w14:textId="27045387" w:rsidR="008456CF" w:rsidRPr="008456CF" w:rsidRDefault="00051262" w:rsidP="00D027DC">
      <w:pPr>
        <w:spacing w:after="120" w:line="360" w:lineRule="auto"/>
        <w:ind w:right="992"/>
        <w:rPr>
          <w:rFonts w:ascii="Arial" w:eastAsiaTheme="majorEastAsia" w:hAnsi="Arial" w:cs="Arial"/>
        </w:rPr>
      </w:pPr>
      <w:bookmarkStart w:id="2" w:name="_Hlk202276982"/>
      <w:r w:rsidRPr="00051262">
        <w:rPr>
          <w:rFonts w:ascii="Arial" w:eastAsiaTheme="majorEastAsia" w:hAnsi="Arial" w:cs="Arial"/>
        </w:rPr>
        <w:t>„Wir möchten die Kinder in unsere Planung einbeziehen und ihre Ideen aufgreifen.</w:t>
      </w:r>
      <w:r>
        <w:rPr>
          <w:rFonts w:ascii="Arial" w:eastAsiaTheme="majorEastAsia" w:hAnsi="Arial" w:cs="Arial"/>
        </w:rPr>
        <w:t xml:space="preserve"> </w:t>
      </w:r>
      <w:r w:rsidRPr="00051262">
        <w:rPr>
          <w:rFonts w:ascii="Arial" w:eastAsiaTheme="majorEastAsia" w:hAnsi="Arial" w:cs="Arial"/>
        </w:rPr>
        <w:t>So entsteht ein Spielplatz, der nach ihren Bedürfnissen und Wünschen gestaltet ist und die Nachbarschaft stärkt“, sagt Marcus Gwechenberger, Dezernent für Planen und Wohnen, über den Spielplatz, der für Kinder zwischen drei und 14 Jahren neugestaltet wird.</w:t>
      </w:r>
      <w:r w:rsidRPr="00051262" w:rsidDel="00051262">
        <w:rPr>
          <w:rFonts w:ascii="Arial" w:eastAsiaTheme="majorEastAsia" w:hAnsi="Arial" w:cs="Arial"/>
        </w:rPr>
        <w:t xml:space="preserve"> </w:t>
      </w:r>
      <w:r w:rsidR="0073077A">
        <w:rPr>
          <w:rFonts w:ascii="Arial" w:eastAsiaTheme="majorEastAsia" w:hAnsi="Arial" w:cs="Arial"/>
        </w:rPr>
        <w:t>Di</w:t>
      </w:r>
      <w:r w:rsidR="008456CF" w:rsidRPr="008456CF">
        <w:rPr>
          <w:rFonts w:ascii="Arial" w:eastAsiaTheme="majorEastAsia" w:hAnsi="Arial" w:cs="Arial"/>
        </w:rPr>
        <w:t xml:space="preserve">e </w:t>
      </w:r>
      <w:r w:rsidR="008456CF">
        <w:rPr>
          <w:rFonts w:ascii="Arial" w:eastAsiaTheme="majorEastAsia" w:hAnsi="Arial" w:cs="Arial"/>
        </w:rPr>
        <w:t xml:space="preserve">Beteiligung </w:t>
      </w:r>
      <w:r w:rsidR="0073077A">
        <w:rPr>
          <w:rFonts w:ascii="Arial" w:eastAsiaTheme="majorEastAsia" w:hAnsi="Arial" w:cs="Arial"/>
        </w:rPr>
        <w:t xml:space="preserve">wird </w:t>
      </w:r>
      <w:r w:rsidR="008456CF" w:rsidRPr="008456CF">
        <w:rPr>
          <w:rFonts w:ascii="Arial" w:eastAsiaTheme="majorEastAsia" w:hAnsi="Arial" w:cs="Arial"/>
        </w:rPr>
        <w:t>durch das Stadtteilmanagement</w:t>
      </w:r>
      <w:r w:rsidR="000D4C9F">
        <w:rPr>
          <w:rFonts w:ascii="Arial" w:eastAsiaTheme="majorEastAsia" w:hAnsi="Arial" w:cs="Arial"/>
        </w:rPr>
        <w:t xml:space="preserve"> in</w:t>
      </w:r>
      <w:r w:rsidR="008456CF">
        <w:rPr>
          <w:rFonts w:ascii="Arial" w:eastAsiaTheme="majorEastAsia" w:hAnsi="Arial" w:cs="Arial"/>
        </w:rPr>
        <w:t xml:space="preserve"> Nied</w:t>
      </w:r>
      <w:r w:rsidR="0073077A">
        <w:rPr>
          <w:rFonts w:ascii="Arial" w:eastAsiaTheme="majorEastAsia" w:hAnsi="Arial" w:cs="Arial"/>
        </w:rPr>
        <w:t xml:space="preserve"> </w:t>
      </w:r>
      <w:r w:rsidR="0073077A" w:rsidRPr="0073077A">
        <w:rPr>
          <w:rFonts w:ascii="Arial" w:eastAsiaTheme="majorEastAsia" w:hAnsi="Arial" w:cs="Arial"/>
        </w:rPr>
        <w:t>organisiert</w:t>
      </w:r>
      <w:r w:rsidR="008456CF" w:rsidRPr="008456CF">
        <w:rPr>
          <w:rFonts w:ascii="Arial" w:eastAsiaTheme="majorEastAsia" w:hAnsi="Arial" w:cs="Arial"/>
        </w:rPr>
        <w:t>, bestehend aus der Quartiersmanagerin Marja Gl</w:t>
      </w:r>
      <w:r w:rsidR="008456CF">
        <w:rPr>
          <w:rFonts w:ascii="Arial" w:eastAsiaTheme="majorEastAsia" w:hAnsi="Arial" w:cs="Arial"/>
        </w:rPr>
        <w:t>a</w:t>
      </w:r>
      <w:r w:rsidR="008456CF" w:rsidRPr="008456CF">
        <w:rPr>
          <w:rFonts w:ascii="Arial" w:eastAsiaTheme="majorEastAsia" w:hAnsi="Arial" w:cs="Arial"/>
        </w:rPr>
        <w:t xml:space="preserve">ge vom Caritasverband Frankfurt und dem Team um Jan Thielmann von </w:t>
      </w:r>
      <w:r w:rsidR="008456CF">
        <w:rPr>
          <w:rFonts w:ascii="Arial" w:eastAsiaTheme="majorEastAsia" w:hAnsi="Arial" w:cs="Arial"/>
        </w:rPr>
        <w:t xml:space="preserve">der </w:t>
      </w:r>
      <w:proofErr w:type="spellStart"/>
      <w:r w:rsidR="008456CF" w:rsidRPr="008456CF">
        <w:rPr>
          <w:rFonts w:ascii="Arial" w:eastAsiaTheme="majorEastAsia" w:hAnsi="Arial" w:cs="Arial"/>
        </w:rPr>
        <w:t>ProjektStadt</w:t>
      </w:r>
      <w:proofErr w:type="spellEnd"/>
      <w:r w:rsidR="00D027DC">
        <w:rPr>
          <w:rFonts w:ascii="Arial" w:eastAsiaTheme="majorEastAsia" w:hAnsi="Arial" w:cs="Arial"/>
        </w:rPr>
        <w:t xml:space="preserve"> | </w:t>
      </w:r>
      <w:r w:rsidR="008456CF" w:rsidRPr="008456CF">
        <w:rPr>
          <w:rFonts w:ascii="Arial" w:eastAsiaTheme="majorEastAsia" w:hAnsi="Arial" w:cs="Arial"/>
        </w:rPr>
        <w:t>Integrierte Stadtentwicklung.</w:t>
      </w:r>
    </w:p>
    <w:bookmarkEnd w:id="2"/>
    <w:p w14:paraId="150615B5" w14:textId="2E2D7AAA" w:rsidR="008456CF" w:rsidRPr="00083FF9" w:rsidRDefault="008456CF" w:rsidP="00D027DC">
      <w:pPr>
        <w:spacing w:after="120" w:line="360" w:lineRule="auto"/>
        <w:ind w:right="992"/>
        <w:rPr>
          <w:rFonts w:ascii="Arial" w:eastAsiaTheme="majorEastAsia" w:hAnsi="Arial" w:cs="Arial"/>
        </w:rPr>
      </w:pPr>
      <w:r w:rsidRPr="008456CF">
        <w:rPr>
          <w:rFonts w:ascii="Arial" w:eastAsiaTheme="majorEastAsia" w:hAnsi="Arial" w:cs="Arial"/>
        </w:rPr>
        <w:t xml:space="preserve">Unter dem Motto „Kinder gestalten ihren Spielplatz!“ haben die jungen Expertinnen und </w:t>
      </w:r>
      <w:r w:rsidRPr="00083FF9">
        <w:rPr>
          <w:rFonts w:ascii="Arial" w:eastAsiaTheme="majorEastAsia" w:hAnsi="Arial" w:cs="Arial"/>
        </w:rPr>
        <w:t>Experten die Möglichkeit, ihre Ideen und Wünsche für die zukünftige Gestaltung des Spielplatzes einzubringen. „</w:t>
      </w:r>
      <w:r w:rsidR="0087143A" w:rsidRPr="00083FF9">
        <w:rPr>
          <w:rFonts w:ascii="Arial" w:hAnsi="Arial" w:cs="Arial"/>
        </w:rPr>
        <w:t>Kinder brauchen sichere Orte zum Spielen</w:t>
      </w:r>
      <w:r w:rsidR="00AB21AD" w:rsidRPr="00083FF9">
        <w:rPr>
          <w:rFonts w:ascii="Arial" w:hAnsi="Arial" w:cs="Arial"/>
        </w:rPr>
        <w:t>.</w:t>
      </w:r>
      <w:r w:rsidR="00DB3428">
        <w:rPr>
          <w:rFonts w:ascii="Arial" w:hAnsi="Arial" w:cs="Arial"/>
        </w:rPr>
        <w:t xml:space="preserve"> </w:t>
      </w:r>
      <w:r w:rsidR="0087143A" w:rsidRPr="00083FF9">
        <w:rPr>
          <w:rFonts w:ascii="Arial" w:hAnsi="Arial" w:cs="Arial"/>
        </w:rPr>
        <w:t>Schattenspendende Bäume oder Sonnensegel sind dabei genauso wichtig wie tolle Spielgeräte. Der Klimawandel macht das zur neuen Planungsgrundlage</w:t>
      </w:r>
      <w:r w:rsidR="0087143A" w:rsidRPr="00083FF9" w:rsidDel="0087143A">
        <w:rPr>
          <w:rFonts w:ascii="Arial" w:eastAsiaTheme="majorEastAsia" w:hAnsi="Arial" w:cs="Arial"/>
        </w:rPr>
        <w:t xml:space="preserve"> </w:t>
      </w:r>
      <w:r w:rsidR="0087143A" w:rsidRPr="00083FF9">
        <w:rPr>
          <w:rFonts w:ascii="Arial" w:eastAsiaTheme="majorEastAsia" w:hAnsi="Arial" w:cs="Arial"/>
        </w:rPr>
        <w:t>für unsere Spielplätze“, betont</w:t>
      </w:r>
      <w:r w:rsidR="00DB3428">
        <w:rPr>
          <w:rFonts w:ascii="Arial" w:eastAsiaTheme="majorEastAsia" w:hAnsi="Arial" w:cs="Arial"/>
        </w:rPr>
        <w:t xml:space="preserve"> </w:t>
      </w:r>
      <w:r w:rsidR="00695E90" w:rsidRPr="00083FF9">
        <w:rPr>
          <w:rFonts w:ascii="Arial" w:eastAsiaTheme="majorEastAsia" w:hAnsi="Arial" w:cs="Arial"/>
        </w:rPr>
        <w:t>Tina Zapf-Rodríguez, Dezernentin für Klima, Umwelt und Frauen</w:t>
      </w:r>
      <w:r w:rsidR="0087143A" w:rsidRPr="00083FF9">
        <w:rPr>
          <w:rFonts w:ascii="Arial" w:eastAsiaTheme="majorEastAsia" w:hAnsi="Arial" w:cs="Arial"/>
        </w:rPr>
        <w:t xml:space="preserve">. </w:t>
      </w:r>
    </w:p>
    <w:p w14:paraId="21F1CCA0" w14:textId="5BC06C47" w:rsidR="00AB21AD" w:rsidRPr="008456CF" w:rsidRDefault="002A578A" w:rsidP="00D027DC">
      <w:pPr>
        <w:spacing w:after="120" w:line="360" w:lineRule="auto"/>
        <w:ind w:right="992"/>
        <w:rPr>
          <w:rFonts w:ascii="Arial" w:eastAsiaTheme="majorEastAsia" w:hAnsi="Arial" w:cs="Arial"/>
        </w:rPr>
      </w:pPr>
      <w:r w:rsidRPr="00083FF9">
        <w:rPr>
          <w:rFonts w:ascii="Arial" w:eastAsiaTheme="majorEastAsia" w:hAnsi="Arial" w:cs="Arial"/>
        </w:rPr>
        <w:lastRenderedPageBreak/>
        <w:t xml:space="preserve">Neben der öffentlichen Beteiligung </w:t>
      </w:r>
      <w:r w:rsidR="00A62A5A" w:rsidRPr="00083FF9">
        <w:rPr>
          <w:rFonts w:ascii="Arial" w:eastAsiaTheme="majorEastAsia" w:hAnsi="Arial" w:cs="Arial"/>
        </w:rPr>
        <w:t xml:space="preserve">werden die umliegenden Kindereinrichtungen </w:t>
      </w:r>
      <w:r w:rsidRPr="00083FF9">
        <w:rPr>
          <w:rFonts w:ascii="Arial" w:eastAsiaTheme="majorEastAsia" w:hAnsi="Arial" w:cs="Arial"/>
        </w:rPr>
        <w:t xml:space="preserve">durch </w:t>
      </w:r>
      <w:r w:rsidR="00A62A5A" w:rsidRPr="00083FF9">
        <w:rPr>
          <w:rFonts w:ascii="Arial" w:eastAsiaTheme="majorEastAsia" w:hAnsi="Arial" w:cs="Arial"/>
        </w:rPr>
        <w:t xml:space="preserve">eigene </w:t>
      </w:r>
      <w:r w:rsidR="00800246" w:rsidRPr="00083FF9">
        <w:rPr>
          <w:rFonts w:ascii="Arial" w:eastAsiaTheme="majorEastAsia" w:hAnsi="Arial" w:cs="Arial"/>
        </w:rPr>
        <w:t>Beteiligungs-</w:t>
      </w:r>
      <w:r w:rsidR="00A62A5A" w:rsidRPr="00083FF9">
        <w:rPr>
          <w:rFonts w:ascii="Arial" w:eastAsiaTheme="majorEastAsia" w:hAnsi="Arial" w:cs="Arial"/>
        </w:rPr>
        <w:t xml:space="preserve">Aktionen </w:t>
      </w:r>
      <w:r w:rsidRPr="00083FF9">
        <w:rPr>
          <w:rFonts w:ascii="Arial" w:eastAsiaTheme="majorEastAsia" w:hAnsi="Arial" w:cs="Arial"/>
        </w:rPr>
        <w:t xml:space="preserve">zusätzlich </w:t>
      </w:r>
      <w:r w:rsidR="00A62A5A" w:rsidRPr="00083FF9">
        <w:rPr>
          <w:rFonts w:ascii="Arial" w:eastAsiaTheme="majorEastAsia" w:hAnsi="Arial" w:cs="Arial"/>
        </w:rPr>
        <w:t>eingebunden</w:t>
      </w:r>
      <w:r w:rsidR="00E57150" w:rsidRPr="00083FF9">
        <w:rPr>
          <w:rFonts w:ascii="Arial" w:eastAsiaTheme="majorEastAsia" w:hAnsi="Arial" w:cs="Arial"/>
        </w:rPr>
        <w:t>.</w:t>
      </w:r>
      <w:r w:rsidR="00800246" w:rsidRPr="00083FF9">
        <w:rPr>
          <w:rFonts w:ascii="Arial" w:eastAsiaTheme="majorEastAsia" w:hAnsi="Arial" w:cs="Arial"/>
        </w:rPr>
        <w:t xml:space="preserve"> </w:t>
      </w:r>
      <w:r w:rsidR="00AB21AD" w:rsidRPr="00083FF9">
        <w:rPr>
          <w:rFonts w:ascii="Arial" w:eastAsiaTheme="majorEastAsia" w:hAnsi="Arial" w:cs="Arial"/>
        </w:rPr>
        <w:t>Für ein abwechslungsreiches</w:t>
      </w:r>
      <w:r w:rsidR="00AB21AD" w:rsidRPr="008456CF">
        <w:rPr>
          <w:rFonts w:ascii="Arial" w:eastAsiaTheme="majorEastAsia" w:hAnsi="Arial" w:cs="Arial"/>
        </w:rPr>
        <w:t xml:space="preserve"> Programm </w:t>
      </w:r>
      <w:r w:rsidR="00AB21AD">
        <w:rPr>
          <w:rFonts w:ascii="Arial" w:eastAsiaTheme="majorEastAsia" w:hAnsi="Arial" w:cs="Arial"/>
        </w:rPr>
        <w:t xml:space="preserve">während der Beteiligungsaktion </w:t>
      </w:r>
      <w:r w:rsidR="00AB21AD" w:rsidRPr="008456CF">
        <w:rPr>
          <w:rFonts w:ascii="Arial" w:eastAsiaTheme="majorEastAsia" w:hAnsi="Arial" w:cs="Arial"/>
        </w:rPr>
        <w:t xml:space="preserve">sorgt </w:t>
      </w:r>
      <w:r w:rsidR="00AB21AD">
        <w:rPr>
          <w:rFonts w:ascii="Arial" w:eastAsiaTheme="majorEastAsia" w:hAnsi="Arial" w:cs="Arial"/>
        </w:rPr>
        <w:t>zudem das Spielmobil</w:t>
      </w:r>
      <w:r w:rsidR="00AB21AD" w:rsidRPr="008456CF">
        <w:rPr>
          <w:rFonts w:ascii="Arial" w:eastAsiaTheme="majorEastAsia" w:hAnsi="Arial" w:cs="Arial"/>
        </w:rPr>
        <w:t xml:space="preserve"> </w:t>
      </w:r>
      <w:r w:rsidR="00AB21AD">
        <w:rPr>
          <w:rFonts w:ascii="Arial" w:eastAsiaTheme="majorEastAsia" w:hAnsi="Arial" w:cs="Arial"/>
        </w:rPr>
        <w:t xml:space="preserve">des Abenteuerspielplatzes Riederwald e.V. </w:t>
      </w:r>
      <w:r w:rsidR="00AB21AD" w:rsidRPr="008456CF">
        <w:rPr>
          <w:rFonts w:ascii="Arial" w:eastAsiaTheme="majorEastAsia" w:hAnsi="Arial" w:cs="Arial"/>
        </w:rPr>
        <w:t xml:space="preserve">mit </w:t>
      </w:r>
      <w:r w:rsidR="00AB21AD">
        <w:rPr>
          <w:rFonts w:ascii="Arial" w:eastAsiaTheme="majorEastAsia" w:hAnsi="Arial" w:cs="Arial"/>
        </w:rPr>
        <w:t xml:space="preserve">vielen </w:t>
      </w:r>
      <w:r w:rsidR="00AB21AD" w:rsidRPr="008456CF">
        <w:rPr>
          <w:rFonts w:ascii="Arial" w:eastAsiaTheme="majorEastAsia" w:hAnsi="Arial" w:cs="Arial"/>
        </w:rPr>
        <w:t xml:space="preserve">Spielangeboten </w:t>
      </w:r>
      <w:r w:rsidR="00AB21AD">
        <w:rPr>
          <w:rFonts w:ascii="Arial" w:eastAsiaTheme="majorEastAsia" w:hAnsi="Arial" w:cs="Arial"/>
        </w:rPr>
        <w:t>vor Ort</w:t>
      </w:r>
      <w:r w:rsidR="00AB21AD" w:rsidRPr="008456CF">
        <w:rPr>
          <w:rFonts w:ascii="Arial" w:eastAsiaTheme="majorEastAsia" w:hAnsi="Arial" w:cs="Arial"/>
        </w:rPr>
        <w:t>.</w:t>
      </w:r>
    </w:p>
    <w:p w14:paraId="47EB3D2F" w14:textId="6C053583" w:rsidR="00A62A5A" w:rsidRDefault="00A62A5A" w:rsidP="00D027DC">
      <w:pPr>
        <w:spacing w:after="120" w:line="360" w:lineRule="auto"/>
        <w:ind w:right="992"/>
        <w:rPr>
          <w:rFonts w:ascii="Arial" w:eastAsiaTheme="majorEastAsia" w:hAnsi="Arial" w:cs="Arial"/>
          <w:b/>
          <w:bCs/>
        </w:rPr>
      </w:pPr>
      <w:r>
        <w:rPr>
          <w:rFonts w:ascii="Arial" w:eastAsiaTheme="majorEastAsia" w:hAnsi="Arial" w:cs="Arial"/>
        </w:rPr>
        <w:t xml:space="preserve">Gefördert </w:t>
      </w:r>
      <w:r w:rsidRPr="008456CF">
        <w:rPr>
          <w:rFonts w:ascii="Arial" w:eastAsiaTheme="majorEastAsia" w:hAnsi="Arial" w:cs="Arial"/>
        </w:rPr>
        <w:t>und umgesetzt</w:t>
      </w:r>
      <w:r>
        <w:rPr>
          <w:rFonts w:ascii="Arial" w:eastAsiaTheme="majorEastAsia" w:hAnsi="Arial" w:cs="Arial"/>
        </w:rPr>
        <w:t xml:space="preserve"> wird d</w:t>
      </w:r>
      <w:r w:rsidRPr="008456CF">
        <w:rPr>
          <w:rFonts w:ascii="Arial" w:eastAsiaTheme="majorEastAsia" w:hAnsi="Arial" w:cs="Arial"/>
        </w:rPr>
        <w:t xml:space="preserve">ie Neugestaltung im Rahmen des Städtebauförderprogramms „Sozialer Zusammenhalt Nied“. </w:t>
      </w:r>
      <w:r>
        <w:rPr>
          <w:rFonts w:ascii="Arial" w:eastAsiaTheme="majorEastAsia" w:hAnsi="Arial" w:cs="Arial"/>
        </w:rPr>
        <w:t>Neben einem kommunalen Eigenanteil stammen z</w:t>
      </w:r>
      <w:r w:rsidRPr="008456CF">
        <w:rPr>
          <w:rFonts w:ascii="Arial" w:eastAsiaTheme="majorEastAsia" w:hAnsi="Arial" w:cs="Arial"/>
        </w:rPr>
        <w:t>wei Drittel der Mittel aus Fördergeldern von Bund und Land.</w:t>
      </w:r>
    </w:p>
    <w:p w14:paraId="363C39C6" w14:textId="5DF50D99" w:rsidR="00E57150" w:rsidRPr="004D675B" w:rsidRDefault="00E57150" w:rsidP="00D027DC">
      <w:pPr>
        <w:spacing w:after="120" w:line="360" w:lineRule="auto"/>
        <w:ind w:right="992"/>
        <w:rPr>
          <w:rFonts w:ascii="Arial" w:eastAsiaTheme="majorEastAsia" w:hAnsi="Arial" w:cs="Arial"/>
          <w:b/>
          <w:bCs/>
        </w:rPr>
      </w:pPr>
      <w:r w:rsidRPr="004D675B">
        <w:rPr>
          <w:rFonts w:ascii="Arial" w:eastAsiaTheme="majorEastAsia" w:hAnsi="Arial" w:cs="Arial"/>
          <w:b/>
          <w:bCs/>
        </w:rPr>
        <w:t>Zum Hintergrund</w:t>
      </w:r>
      <w:r>
        <w:rPr>
          <w:rFonts w:ascii="Arial" w:eastAsiaTheme="majorEastAsia" w:hAnsi="Arial" w:cs="Arial"/>
          <w:b/>
          <w:bCs/>
        </w:rPr>
        <w:t>:</w:t>
      </w:r>
    </w:p>
    <w:p w14:paraId="0E257AE4" w14:textId="77777777" w:rsidR="00D027DC" w:rsidRDefault="00E57150" w:rsidP="00D027DC">
      <w:pPr>
        <w:spacing w:after="120" w:line="360" w:lineRule="auto"/>
        <w:ind w:right="992"/>
        <w:rPr>
          <w:rFonts w:ascii="Arial" w:eastAsiaTheme="majorEastAsia" w:hAnsi="Arial" w:cs="Arial"/>
        </w:rPr>
      </w:pPr>
      <w:r w:rsidRPr="00D027DC">
        <w:rPr>
          <w:rFonts w:ascii="Arial" w:eastAsiaTheme="majorEastAsia" w:hAnsi="Arial" w:cs="Arial"/>
        </w:rPr>
        <w:t xml:space="preserve">Der „Soziale Zusammenhalt Nied“ ist ein Stadterneuerungsgebiet der Stadt Frankfurt am Main. In Nied werden durch das Programm Sozialer Zusammenhalt mit sozialen und städtebaulichen Projekten die Lebensverhältnisse nachhaltig verbessert. Gefördert wird dieses Ziel mit Bundes- und Landesmitteln sowie von der Stadt Frankfurt am Main. </w:t>
      </w:r>
      <w:r w:rsidR="003F0A07" w:rsidRPr="00D027DC">
        <w:rPr>
          <w:rFonts w:ascii="Arial" w:eastAsiaTheme="majorEastAsia" w:hAnsi="Arial" w:cs="Arial"/>
        </w:rPr>
        <w:t xml:space="preserve">Grundlage </w:t>
      </w:r>
      <w:r w:rsidRPr="00D027DC">
        <w:rPr>
          <w:rFonts w:ascii="Arial" w:eastAsiaTheme="majorEastAsia" w:hAnsi="Arial" w:cs="Arial"/>
        </w:rPr>
        <w:t xml:space="preserve">ist ein integriertes städtebauliches Entwicklungskonzept (ISEK). </w:t>
      </w:r>
    </w:p>
    <w:p w14:paraId="3F8143D6" w14:textId="45594E81" w:rsidR="00E57150" w:rsidRPr="00D027DC" w:rsidRDefault="00E57150" w:rsidP="00D027DC">
      <w:pPr>
        <w:spacing w:after="120" w:line="360" w:lineRule="auto"/>
        <w:ind w:right="992"/>
        <w:rPr>
          <w:rFonts w:ascii="Arial" w:hAnsi="Arial" w:cs="Arial"/>
          <w:bCs/>
          <w:sz w:val="18"/>
          <w:szCs w:val="18"/>
        </w:rPr>
      </w:pPr>
      <w:r w:rsidRPr="00D027DC">
        <w:rPr>
          <w:rFonts w:ascii="Arial" w:eastAsiaTheme="majorEastAsia" w:hAnsi="Arial" w:cs="Arial"/>
        </w:rPr>
        <w:t>Auf der Internetseite des Stadtplanungsamtes (</w:t>
      </w:r>
      <w:hyperlink r:id="rId8" w:history="1">
        <w:r w:rsidRPr="00D027DC">
          <w:rPr>
            <w:rStyle w:val="Hyperlink"/>
            <w:rFonts w:ascii="Arial" w:eastAsiaTheme="majorEastAsia" w:hAnsi="Arial" w:cs="Arial"/>
          </w:rPr>
          <w:t>www.stadtplanungsamt-frankfurt.de</w:t>
        </w:r>
      </w:hyperlink>
      <w:r w:rsidRPr="00D027DC">
        <w:rPr>
          <w:rFonts w:ascii="Arial" w:eastAsiaTheme="majorEastAsia" w:hAnsi="Arial" w:cs="Arial"/>
        </w:rPr>
        <w:t xml:space="preserve"> bzw. </w:t>
      </w:r>
      <w:hyperlink r:id="rId9" w:history="1">
        <w:r w:rsidRPr="00D027DC">
          <w:rPr>
            <w:rStyle w:val="Hyperlink"/>
            <w:rFonts w:ascii="Arial" w:eastAsiaTheme="majorEastAsia" w:hAnsi="Arial" w:cs="Arial"/>
          </w:rPr>
          <w:t>www.mein-nied.de</w:t>
        </w:r>
      </w:hyperlink>
      <w:r w:rsidRPr="00D027DC">
        <w:rPr>
          <w:rFonts w:ascii="Arial" w:eastAsiaTheme="majorEastAsia" w:hAnsi="Arial" w:cs="Arial"/>
        </w:rPr>
        <w:t>) können Sie sich jederzeit über den aktuellen Stand der Maßnahmen des Förderprogramms Sozialer Zusammenhalt informieren.</w:t>
      </w:r>
    </w:p>
    <w:p w14:paraId="3F101AAC" w14:textId="5579BAF9" w:rsidR="008456CF" w:rsidRPr="008456CF" w:rsidRDefault="008456CF" w:rsidP="00D027DC">
      <w:pPr>
        <w:spacing w:after="120" w:line="360" w:lineRule="auto"/>
        <w:ind w:right="992"/>
        <w:rPr>
          <w:rFonts w:ascii="Arial" w:eastAsiaTheme="majorEastAsia" w:hAnsi="Arial" w:cs="Arial"/>
        </w:rPr>
      </w:pPr>
      <w:r w:rsidRPr="008456CF">
        <w:rPr>
          <w:rFonts w:ascii="Arial" w:eastAsiaTheme="majorEastAsia" w:hAnsi="Arial" w:cs="Arial"/>
          <w:b/>
          <w:bCs/>
        </w:rPr>
        <w:t>Veranstaltungsdetails:</w:t>
      </w:r>
    </w:p>
    <w:p w14:paraId="67DC1F22" w14:textId="269721D9" w:rsidR="008456CF" w:rsidRPr="008F5166" w:rsidRDefault="008456CF" w:rsidP="00D027DC">
      <w:pPr>
        <w:numPr>
          <w:ilvl w:val="0"/>
          <w:numId w:val="9"/>
        </w:numPr>
        <w:spacing w:after="120" w:line="360" w:lineRule="auto"/>
        <w:ind w:right="992"/>
        <w:rPr>
          <w:rFonts w:ascii="Arial" w:eastAsiaTheme="majorEastAsia" w:hAnsi="Arial" w:cs="Arial"/>
        </w:rPr>
      </w:pPr>
      <w:r w:rsidRPr="008F5166">
        <w:rPr>
          <w:rFonts w:ascii="Arial" w:eastAsiaTheme="majorEastAsia" w:hAnsi="Arial" w:cs="Arial"/>
          <w:b/>
          <w:bCs/>
        </w:rPr>
        <w:t>Was:</w:t>
      </w:r>
      <w:r w:rsidRPr="008F5166">
        <w:rPr>
          <w:rFonts w:ascii="Arial" w:eastAsiaTheme="majorEastAsia" w:hAnsi="Arial" w:cs="Arial"/>
        </w:rPr>
        <w:t> Kinderbeteiligung zur Neugestaltung des Spielplatzes „</w:t>
      </w:r>
      <w:proofErr w:type="spellStart"/>
      <w:r w:rsidRPr="008F5166">
        <w:rPr>
          <w:rFonts w:ascii="Arial" w:eastAsiaTheme="majorEastAsia" w:hAnsi="Arial" w:cs="Arial"/>
        </w:rPr>
        <w:t>Wörthspitze</w:t>
      </w:r>
      <w:proofErr w:type="spellEnd"/>
      <w:r w:rsidRPr="008F5166">
        <w:rPr>
          <w:rFonts w:ascii="Arial" w:eastAsiaTheme="majorEastAsia" w:hAnsi="Arial" w:cs="Arial"/>
        </w:rPr>
        <w:t>“</w:t>
      </w:r>
    </w:p>
    <w:p w14:paraId="02A355B7" w14:textId="2500AE0B" w:rsidR="008456CF" w:rsidRPr="008F5166" w:rsidRDefault="008456CF" w:rsidP="00D027DC">
      <w:pPr>
        <w:numPr>
          <w:ilvl w:val="0"/>
          <w:numId w:val="9"/>
        </w:numPr>
        <w:spacing w:after="120" w:line="360" w:lineRule="auto"/>
        <w:ind w:right="992"/>
        <w:rPr>
          <w:rFonts w:ascii="Arial" w:eastAsiaTheme="majorEastAsia" w:hAnsi="Arial" w:cs="Arial"/>
        </w:rPr>
      </w:pPr>
      <w:r w:rsidRPr="008F5166">
        <w:rPr>
          <w:rFonts w:ascii="Arial" w:eastAsiaTheme="majorEastAsia" w:hAnsi="Arial" w:cs="Arial"/>
          <w:b/>
          <w:bCs/>
        </w:rPr>
        <w:t>Wann:</w:t>
      </w:r>
      <w:r w:rsidRPr="008F5166">
        <w:rPr>
          <w:rFonts w:ascii="Arial" w:eastAsiaTheme="majorEastAsia" w:hAnsi="Arial" w:cs="Arial"/>
        </w:rPr>
        <w:t> </w:t>
      </w:r>
      <w:r w:rsidR="00A62A5A" w:rsidRPr="008F5166">
        <w:rPr>
          <w:rFonts w:ascii="Arial" w:eastAsiaTheme="majorEastAsia" w:hAnsi="Arial" w:cs="Arial"/>
        </w:rPr>
        <w:t>Mittwoch</w:t>
      </w:r>
      <w:r w:rsidRPr="008F5166">
        <w:rPr>
          <w:rFonts w:ascii="Arial" w:eastAsiaTheme="majorEastAsia" w:hAnsi="Arial" w:cs="Arial"/>
        </w:rPr>
        <w:t>, 9. Juli 2025, 14:00–18:00 Uhr</w:t>
      </w:r>
    </w:p>
    <w:p w14:paraId="4F1BF258" w14:textId="3C867287" w:rsidR="008456CF" w:rsidRPr="008F5166" w:rsidRDefault="008456CF" w:rsidP="00D027DC">
      <w:pPr>
        <w:numPr>
          <w:ilvl w:val="0"/>
          <w:numId w:val="9"/>
        </w:numPr>
        <w:spacing w:after="120" w:line="360" w:lineRule="auto"/>
        <w:ind w:right="992"/>
        <w:rPr>
          <w:rFonts w:ascii="Arial" w:eastAsiaTheme="majorEastAsia" w:hAnsi="Arial" w:cs="Arial"/>
        </w:rPr>
      </w:pPr>
      <w:r w:rsidRPr="008F5166">
        <w:rPr>
          <w:rFonts w:ascii="Arial" w:eastAsiaTheme="majorEastAsia" w:hAnsi="Arial" w:cs="Arial"/>
          <w:b/>
          <w:bCs/>
        </w:rPr>
        <w:t>Wo:</w:t>
      </w:r>
      <w:r w:rsidRPr="008F5166">
        <w:rPr>
          <w:rFonts w:ascii="Arial" w:eastAsiaTheme="majorEastAsia" w:hAnsi="Arial" w:cs="Arial"/>
        </w:rPr>
        <w:t xml:space="preserve"> Spielplatz </w:t>
      </w:r>
      <w:proofErr w:type="spellStart"/>
      <w:r w:rsidRPr="008F5166">
        <w:rPr>
          <w:rFonts w:ascii="Arial" w:eastAsiaTheme="majorEastAsia" w:hAnsi="Arial" w:cs="Arial"/>
        </w:rPr>
        <w:t>Wörthspitze</w:t>
      </w:r>
      <w:proofErr w:type="spellEnd"/>
      <w:r w:rsidRPr="008F5166">
        <w:rPr>
          <w:rFonts w:ascii="Arial" w:eastAsiaTheme="majorEastAsia" w:hAnsi="Arial" w:cs="Arial"/>
        </w:rPr>
        <w:t>, Frankfurt-Nied</w:t>
      </w:r>
      <w:r w:rsidR="00A62A5A" w:rsidRPr="008F5166">
        <w:rPr>
          <w:rFonts w:ascii="Arial" w:eastAsiaTheme="majorEastAsia" w:hAnsi="Arial" w:cs="Arial"/>
        </w:rPr>
        <w:t xml:space="preserve"> (auf der </w:t>
      </w:r>
      <w:proofErr w:type="spellStart"/>
      <w:r w:rsidR="00A62A5A" w:rsidRPr="008F5166">
        <w:rPr>
          <w:rFonts w:ascii="Arial" w:eastAsiaTheme="majorEastAsia" w:hAnsi="Arial" w:cs="Arial"/>
        </w:rPr>
        <w:t>Wörthspitze</w:t>
      </w:r>
      <w:proofErr w:type="spellEnd"/>
      <w:r w:rsidR="00A62A5A" w:rsidRPr="008F5166">
        <w:rPr>
          <w:rFonts w:ascii="Arial" w:eastAsiaTheme="majorEastAsia" w:hAnsi="Arial" w:cs="Arial"/>
        </w:rPr>
        <w:t>)</w:t>
      </w:r>
    </w:p>
    <w:p w14:paraId="7E2D01E5" w14:textId="33E92A44" w:rsidR="008456CF" w:rsidRPr="008F5166" w:rsidRDefault="008456CF" w:rsidP="00D027DC">
      <w:pPr>
        <w:numPr>
          <w:ilvl w:val="0"/>
          <w:numId w:val="9"/>
        </w:numPr>
        <w:spacing w:after="120" w:line="360" w:lineRule="auto"/>
        <w:ind w:right="992"/>
        <w:rPr>
          <w:rFonts w:ascii="Arial" w:eastAsiaTheme="majorEastAsia" w:hAnsi="Arial" w:cs="Arial"/>
        </w:rPr>
      </w:pPr>
      <w:r w:rsidRPr="008F5166">
        <w:rPr>
          <w:rFonts w:ascii="Arial" w:eastAsiaTheme="majorEastAsia" w:hAnsi="Arial" w:cs="Arial"/>
          <w:b/>
          <w:bCs/>
        </w:rPr>
        <w:t>Mit dabei:</w:t>
      </w:r>
      <w:r w:rsidRPr="008F5166">
        <w:rPr>
          <w:rFonts w:ascii="Arial" w:eastAsiaTheme="majorEastAsia" w:hAnsi="Arial" w:cs="Arial"/>
        </w:rPr>
        <w:t xml:space="preserve"> Spielmobil des Abenteuerspielplatzes Riederwald </w:t>
      </w:r>
      <w:r w:rsidR="00A62A5A" w:rsidRPr="008F5166">
        <w:rPr>
          <w:rFonts w:ascii="Arial" w:eastAsiaTheme="majorEastAsia" w:hAnsi="Arial" w:cs="Arial"/>
        </w:rPr>
        <w:t>e.V.</w:t>
      </w:r>
    </w:p>
    <w:p w14:paraId="235A6304" w14:textId="77777777" w:rsidR="004D675B" w:rsidRPr="004D675B" w:rsidRDefault="008456CF" w:rsidP="00D027DC">
      <w:pPr>
        <w:spacing w:after="120" w:line="360" w:lineRule="auto"/>
        <w:ind w:right="992"/>
        <w:rPr>
          <w:rFonts w:ascii="Arial" w:eastAsiaTheme="majorEastAsia" w:hAnsi="Arial" w:cs="Arial"/>
          <w:i/>
          <w:iCs/>
        </w:rPr>
      </w:pPr>
      <w:r w:rsidRPr="004D675B">
        <w:rPr>
          <w:rFonts w:ascii="Arial" w:eastAsiaTheme="majorEastAsia" w:hAnsi="Arial" w:cs="Arial"/>
          <w:b/>
          <w:bCs/>
        </w:rPr>
        <w:t>Kontakt für Rückfragen:</w:t>
      </w:r>
    </w:p>
    <w:p w14:paraId="0363E4D4" w14:textId="75CBD5A0" w:rsidR="002B3F28" w:rsidRPr="008F5166" w:rsidRDefault="00A31B72" w:rsidP="00D027DC">
      <w:pPr>
        <w:pStyle w:val="Listenabsatz"/>
        <w:numPr>
          <w:ilvl w:val="0"/>
          <w:numId w:val="8"/>
        </w:numPr>
        <w:spacing w:after="120" w:line="360" w:lineRule="auto"/>
        <w:ind w:right="992"/>
        <w:rPr>
          <w:rFonts w:ascii="Arial" w:eastAsiaTheme="majorEastAsia" w:hAnsi="Arial" w:cs="Arial"/>
        </w:rPr>
      </w:pPr>
      <w:r w:rsidRPr="008F5166">
        <w:rPr>
          <w:rFonts w:ascii="Arial" w:eastAsiaTheme="majorEastAsia" w:hAnsi="Arial" w:cs="Arial"/>
        </w:rPr>
        <w:t>Quartiersmanagerin Marja Glage, Caritasverband Frankfurt e.V. mit Sitz im Stadtteilbüro, Alt-Nied 13, 65934 Frankfurt, Telefon 069 2982 6540, Mobil 0176 12982 202</w:t>
      </w:r>
      <w:r w:rsidR="004D675B" w:rsidRPr="008F5166">
        <w:rPr>
          <w:rFonts w:ascii="Arial" w:eastAsiaTheme="majorEastAsia" w:hAnsi="Arial" w:cs="Arial"/>
        </w:rPr>
        <w:t xml:space="preserve">, E-Mail </w:t>
      </w:r>
      <w:hyperlink r:id="rId10" w:history="1">
        <w:r w:rsidR="008F5166" w:rsidRPr="008F5166">
          <w:rPr>
            <w:rStyle w:val="Hyperlink"/>
            <w:rFonts w:ascii="Arial" w:eastAsiaTheme="majorEastAsia" w:hAnsi="Arial" w:cs="Arial"/>
          </w:rPr>
          <w:t>marja.glage@caritas-frankfurt.de</w:t>
        </w:r>
      </w:hyperlink>
    </w:p>
    <w:p w14:paraId="0ED7E126" w14:textId="33F93FB6" w:rsidR="00E57150" w:rsidRDefault="008F5166" w:rsidP="00D027DC">
      <w:pPr>
        <w:spacing w:line="360" w:lineRule="auto"/>
        <w:ind w:right="992"/>
        <w:rPr>
          <w:rFonts w:ascii="Arial" w:hAnsi="Arial" w:cs="Arial"/>
        </w:rPr>
      </w:pPr>
      <w:r w:rsidRPr="008F5166">
        <w:rPr>
          <w:rFonts w:ascii="Arial" w:hAnsi="Arial" w:cs="Arial"/>
          <w:b/>
          <w:bCs/>
        </w:rPr>
        <w:t>Foto</w:t>
      </w:r>
      <w:r w:rsidRPr="008F5166">
        <w:rPr>
          <w:rFonts w:ascii="Arial" w:hAnsi="Arial" w:cs="Arial"/>
        </w:rPr>
        <w:t>: Copyright Grünflächenamt Frankfurt am Main</w:t>
      </w:r>
      <w:bookmarkEnd w:id="1"/>
    </w:p>
    <w:p w14:paraId="1ACD2621" w14:textId="77777777" w:rsidR="002B0970" w:rsidRDefault="002B0970" w:rsidP="00D027DC">
      <w:pPr>
        <w:spacing w:line="360" w:lineRule="auto"/>
        <w:ind w:right="992"/>
        <w:rPr>
          <w:rFonts w:ascii="Arial" w:hAnsi="Arial" w:cs="Arial"/>
        </w:rPr>
      </w:pPr>
    </w:p>
    <w:p w14:paraId="2B392579" w14:textId="77777777" w:rsidR="002B0970" w:rsidRPr="002B0970" w:rsidRDefault="002B0970" w:rsidP="002B0970">
      <w:pPr>
        <w:ind w:right="992"/>
        <w:rPr>
          <w:rFonts w:ascii="Arial" w:hAnsi="Arial" w:cs="Arial"/>
        </w:rPr>
      </w:pPr>
      <w:r w:rsidRPr="002B0970">
        <w:rPr>
          <w:rFonts w:ascii="Arial" w:hAnsi="Arial" w:cs="Arial"/>
          <w:b/>
          <w:bCs/>
        </w:rPr>
        <w:t>Unternehmensgruppe Nassauische Heimstätte | Wohnstadt</w:t>
      </w:r>
      <w:r w:rsidRPr="002B0970">
        <w:rPr>
          <w:rFonts w:ascii="Arial" w:hAnsi="Arial" w:cs="Arial"/>
        </w:rPr>
        <w:t> </w:t>
      </w:r>
    </w:p>
    <w:p w14:paraId="6DB57965" w14:textId="191681C0" w:rsidR="002B0970" w:rsidRPr="002B0970" w:rsidRDefault="002B0970" w:rsidP="00355EC0">
      <w:pPr>
        <w:ind w:right="992"/>
        <w:rPr>
          <w:rFonts w:ascii="Arial" w:hAnsi="Arial" w:cs="Arial"/>
        </w:rPr>
      </w:pPr>
      <w:r w:rsidRPr="002B0970">
        <w:rPr>
          <w:rFonts w:ascii="Arial" w:hAnsi="Arial" w:cs="Arial"/>
        </w:rPr>
        <w:t>Die Unternehmensgruppe Nassauische Heimstätte | Wohnstadt (NHW) mit Sitz in Frankfurt am Main und Kassel bietet seit über 100 Jahren umfassende Dienstleistungen in den Bereichen Wohnen, Bauen und Entwickeln. Sie beschäftigt mehr als 900 Mitarbeitende. Mit</w:t>
      </w:r>
      <w:r>
        <w:rPr>
          <w:rFonts w:ascii="Arial" w:hAnsi="Arial" w:cs="Arial"/>
        </w:rPr>
        <w:t xml:space="preserve"> mehr als</w:t>
      </w:r>
      <w:r w:rsidRPr="002B0970">
        <w:rPr>
          <w:rFonts w:ascii="Arial" w:hAnsi="Arial" w:cs="Arial"/>
        </w:rPr>
        <w:t xml:space="preserve"> 60.000 Mietwohnungen an 112 Standorten in Hessen gehört sie zu den führenden deutschen Wohnungsunternehmen. Das Regionalcenter Frankfurt bewirtschaftet rund 19.800 Wohnungen, darunter 16.000 direkt </w:t>
      </w:r>
      <w:r w:rsidRPr="002B0970">
        <w:rPr>
          <w:rFonts w:ascii="Arial" w:hAnsi="Arial" w:cs="Arial"/>
        </w:rPr>
        <w:lastRenderedPageBreak/>
        <w:t xml:space="preserve">in Frankfurt. Unter der NHW-Marke </w:t>
      </w:r>
      <w:proofErr w:type="spellStart"/>
      <w:r w:rsidRPr="002B0970">
        <w:rPr>
          <w:rFonts w:ascii="Arial" w:hAnsi="Arial" w:cs="Arial"/>
        </w:rPr>
        <w:t>ProjektStadt</w:t>
      </w:r>
      <w:proofErr w:type="spellEnd"/>
      <w:r w:rsidRPr="002B0970">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sidRPr="002B0970">
        <w:rPr>
          <w:rFonts w:ascii="Arial" w:hAnsi="Arial" w:cs="Arial"/>
        </w:rPr>
        <w:t>hubitation</w:t>
      </w:r>
      <w:proofErr w:type="spellEnd"/>
      <w:r w:rsidRPr="002B0970">
        <w:rPr>
          <w:rFonts w:ascii="Arial" w:hAnsi="Arial" w:cs="Arial"/>
        </w:rPr>
        <w:t xml:space="preserve"> verfügt die NHW zudem über ein Startup- und Ideennetzwerk rund um innovatives Wohnen.</w:t>
      </w:r>
      <w:r w:rsidR="00355EC0">
        <w:rPr>
          <w:rFonts w:ascii="Arial" w:hAnsi="Arial" w:cs="Arial"/>
        </w:rPr>
        <w:t xml:space="preserve"> </w:t>
      </w:r>
      <w:hyperlink r:id="rId11" w:history="1">
        <w:r w:rsidR="00355EC0" w:rsidRPr="00CC2899">
          <w:rPr>
            <w:rStyle w:val="Hyperlink"/>
            <w:rFonts w:ascii="Arial" w:hAnsi="Arial" w:cs="Arial"/>
          </w:rPr>
          <w:t>www.nhw.de</w:t>
        </w:r>
      </w:hyperlink>
    </w:p>
    <w:sectPr w:rsidR="002B0970" w:rsidRPr="002B0970" w:rsidSect="00FF41E8">
      <w:headerReference w:type="first" r:id="rId12"/>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1B0F" w14:textId="77777777" w:rsidR="005237AD" w:rsidRDefault="005237AD">
      <w:r>
        <w:separator/>
      </w:r>
    </w:p>
  </w:endnote>
  <w:endnote w:type="continuationSeparator" w:id="0">
    <w:p w14:paraId="0E5CC2B8" w14:textId="77777777" w:rsidR="005237AD" w:rsidRDefault="0052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ssel">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DC25" w14:textId="77777777" w:rsidR="005237AD" w:rsidRDefault="005237AD">
      <w:bookmarkStart w:id="0" w:name="_Hlk191305436"/>
      <w:bookmarkEnd w:id="0"/>
      <w:r>
        <w:separator/>
      </w:r>
    </w:p>
  </w:footnote>
  <w:footnote w:type="continuationSeparator" w:id="0">
    <w:p w14:paraId="79E96D5A" w14:textId="77777777" w:rsidR="005237AD" w:rsidRDefault="0052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DA44" w14:textId="57B29B25" w:rsidR="00D85B29" w:rsidRDefault="00D85B29" w:rsidP="00FF41E8">
    <w:pPr>
      <w:pStyle w:val="Kopfzeile"/>
      <w:tabs>
        <w:tab w:val="clear" w:pos="9072"/>
        <w:tab w:val="right" w:pos="9070"/>
      </w:tabs>
      <w:ind w:right="-1277"/>
      <w:rPr>
        <w:rFonts w:ascii="Arial" w:hAnsi="Arial" w:cs="Arial"/>
        <w:b/>
        <w:bCs/>
        <w:noProof/>
        <w:spacing w:val="60"/>
      </w:rPr>
    </w:pPr>
    <w:r w:rsidRPr="00CA41E3">
      <w:rPr>
        <w:rFonts w:ascii="Arial" w:hAnsi="Arial" w:cs="Arial"/>
        <w:b/>
        <w:bCs/>
        <w:noProof/>
        <w:spacing w:val="60"/>
      </w:rPr>
      <w:drawing>
        <wp:inline distT="0" distB="0" distL="0" distR="0" wp14:anchorId="14A86374" wp14:editId="1AFC0952">
          <wp:extent cx="1276270" cy="474891"/>
          <wp:effectExtent l="0" t="0" r="635" b="190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11748" cy="488092"/>
                  </a:xfrm>
                  <a:prstGeom prst="rect">
                    <a:avLst/>
                  </a:prstGeom>
                </pic:spPr>
              </pic:pic>
            </a:graphicData>
          </a:graphic>
        </wp:inline>
      </w:drawing>
    </w:r>
    <w:r w:rsidR="00DB3428">
      <w:rPr>
        <w:rFonts w:ascii="Arial" w:hAnsi="Arial" w:cs="Arial"/>
        <w:b/>
        <w:bCs/>
        <w:noProof/>
        <w:spacing w:val="60"/>
      </w:rPr>
      <w:t xml:space="preserve"> </w:t>
    </w:r>
    <w:r>
      <w:rPr>
        <w:rFonts w:ascii="Arial" w:hAnsi="Arial" w:cs="Arial"/>
        <w:b/>
        <w:bCs/>
        <w:noProof/>
        <w:spacing w:val="60"/>
      </w:rPr>
      <w:drawing>
        <wp:inline distT="0" distB="0" distL="0" distR="0" wp14:anchorId="6D1EECE4" wp14:editId="5672C6A9">
          <wp:extent cx="1346200" cy="468424"/>
          <wp:effectExtent l="0" t="0" r="6350" b="8255"/>
          <wp:docPr id="1948418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1809" name="Grafik 194841809"/>
                  <pic:cNvPicPr/>
                </pic:nvPicPr>
                <pic:blipFill>
                  <a:blip r:embed="rId2">
                    <a:extLst>
                      <a:ext uri="{28A0092B-C50C-407E-A947-70E740481C1C}">
                        <a14:useLocalDpi xmlns:a14="http://schemas.microsoft.com/office/drawing/2010/main" val="0"/>
                      </a:ext>
                    </a:extLst>
                  </a:blip>
                  <a:stretch>
                    <a:fillRect/>
                  </a:stretch>
                </pic:blipFill>
                <pic:spPr>
                  <a:xfrm>
                    <a:off x="0" y="0"/>
                    <a:ext cx="1363056" cy="474289"/>
                  </a:xfrm>
                  <a:prstGeom prst="rect">
                    <a:avLst/>
                  </a:prstGeom>
                </pic:spPr>
              </pic:pic>
            </a:graphicData>
          </a:graphic>
        </wp:inline>
      </w:drawing>
    </w:r>
    <w:r w:rsidR="00DB3428">
      <w:rPr>
        <w:rFonts w:ascii="Arial" w:hAnsi="Arial" w:cs="Arial"/>
        <w:b/>
        <w:bCs/>
        <w:noProof/>
        <w:spacing w:val="60"/>
      </w:rPr>
      <w:t xml:space="preserve"> </w:t>
    </w:r>
    <w:r w:rsidR="00FF41E8" w:rsidRPr="00CA41E3">
      <w:rPr>
        <w:rFonts w:ascii="Arial" w:hAnsi="Arial" w:cs="Arial"/>
        <w:b/>
        <w:bCs/>
        <w:noProof/>
        <w:spacing w:val="60"/>
      </w:rPr>
      <w:drawing>
        <wp:inline distT="0" distB="0" distL="0" distR="0" wp14:anchorId="7944E4FE" wp14:editId="6311E680">
          <wp:extent cx="743338" cy="396000"/>
          <wp:effectExtent l="0" t="0" r="0" b="444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_rgb_Final_spationie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3338" cy="396000"/>
                  </a:xfrm>
                  <a:prstGeom prst="rect">
                    <a:avLst/>
                  </a:prstGeom>
                </pic:spPr>
              </pic:pic>
            </a:graphicData>
          </a:graphic>
        </wp:inline>
      </w:drawing>
    </w:r>
    <w:r w:rsidR="00DB3428">
      <w:rPr>
        <w:rFonts w:ascii="Arial" w:hAnsi="Arial" w:cs="Arial"/>
        <w:b/>
        <w:bCs/>
        <w:noProof/>
        <w:spacing w:val="60"/>
      </w:rPr>
      <w:t xml:space="preserve"> </w:t>
    </w:r>
    <w:r w:rsidR="00FF41E8" w:rsidRPr="00CA41E3">
      <w:rPr>
        <w:rFonts w:ascii="Arial" w:hAnsi="Arial" w:cs="Arial"/>
        <w:b/>
        <w:bCs/>
        <w:noProof/>
        <w:spacing w:val="60"/>
      </w:rPr>
      <w:drawing>
        <wp:inline distT="0" distB="0" distL="0" distR="0" wp14:anchorId="40C4A194" wp14:editId="527785E1">
          <wp:extent cx="1508166" cy="415563"/>
          <wp:effectExtent l="0" t="0" r="0" b="381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8166" cy="415563"/>
                  </a:xfrm>
                  <a:prstGeom prst="rect">
                    <a:avLst/>
                  </a:prstGeom>
                </pic:spPr>
              </pic:pic>
            </a:graphicData>
          </a:graphic>
        </wp:inline>
      </w:drawing>
    </w:r>
    <w:r w:rsidR="00FF41E8" w:rsidRPr="00CA41E3">
      <w:rPr>
        <w:rFonts w:ascii="Arial" w:hAnsi="Arial" w:cs="Arial"/>
        <w:b/>
        <w:bCs/>
        <w:noProof/>
        <w:spacing w:val="60"/>
      </w:rPr>
      <w:t xml:space="preserve"> </w:t>
    </w:r>
  </w:p>
  <w:p w14:paraId="1A941FEA" w14:textId="77777777" w:rsidR="0071005D" w:rsidRDefault="0071005D" w:rsidP="0071005D">
    <w:pPr>
      <w:pStyle w:val="KeinLeerraum"/>
      <w:jc w:val="right"/>
      <w:rPr>
        <w:noProof/>
        <w:sz w:val="18"/>
        <w:szCs w:val="18"/>
      </w:rPr>
    </w:pPr>
  </w:p>
  <w:p w14:paraId="7872A69A" w14:textId="5B9C69CF" w:rsidR="0071005D" w:rsidRPr="0071005D" w:rsidRDefault="0071005D" w:rsidP="0071005D">
    <w:pPr>
      <w:pStyle w:val="KeinLeerraum"/>
      <w:tabs>
        <w:tab w:val="left" w:pos="6521"/>
      </w:tabs>
      <w:ind w:left="6521"/>
      <w:rPr>
        <w:noProof/>
        <w:sz w:val="18"/>
        <w:szCs w:val="18"/>
      </w:rPr>
    </w:pPr>
    <w:r w:rsidRPr="0071005D">
      <w:rPr>
        <w:noProof/>
        <w:sz w:val="18"/>
        <w:szCs w:val="18"/>
      </w:rPr>
      <w:t xml:space="preserve">Gefördert mit Mitteln des </w:t>
    </w:r>
    <w:r w:rsidRPr="0071005D">
      <w:rPr>
        <w:noProof/>
        <w:sz w:val="18"/>
        <w:szCs w:val="18"/>
      </w:rPr>
      <w:br/>
      <w:t>Bundes und des Landes Hessen</w:t>
    </w:r>
  </w:p>
  <w:p w14:paraId="72AC40D3" w14:textId="07C28797" w:rsidR="00FF41E8" w:rsidRPr="00CA41E3" w:rsidRDefault="0071005D" w:rsidP="0071005D">
    <w:pPr>
      <w:pStyle w:val="Kopfzeile"/>
      <w:tabs>
        <w:tab w:val="clear" w:pos="9072"/>
        <w:tab w:val="left" w:pos="6521"/>
        <w:tab w:val="right" w:pos="9070"/>
      </w:tabs>
      <w:rPr>
        <w:rFonts w:ascii="Arial" w:hAnsi="Arial" w:cs="Arial"/>
        <w:b/>
        <w:bCs/>
        <w:noProof/>
        <w:spacing w:val="60"/>
      </w:rPr>
    </w:pPr>
    <w:r w:rsidRPr="0007300B">
      <w:rPr>
        <w:rFonts w:ascii="Arial" w:hAnsi="Arial" w:cs="Arial"/>
        <w:b/>
        <w:bCs/>
        <w:spacing w:val="60"/>
        <w:sz w:val="36"/>
        <w:szCs w:val="36"/>
      </w:rPr>
      <w:t>PRESSE-</w:t>
    </w:r>
    <w:r>
      <w:rPr>
        <w:rFonts w:ascii="Arial" w:hAnsi="Arial" w:cs="Arial"/>
        <w:b/>
        <w:bCs/>
        <w:caps/>
        <w:spacing w:val="60"/>
        <w:sz w:val="36"/>
        <w:szCs w:val="36"/>
      </w:rPr>
      <w:t>Information</w:t>
    </w:r>
    <w:r w:rsidR="00192382">
      <w:rPr>
        <w:rFonts w:ascii="Arial" w:hAnsi="Arial" w:cs="Arial"/>
        <w:b/>
        <w:bCs/>
        <w:noProof/>
        <w:spacing w:val="60"/>
      </w:rPr>
      <w:tab/>
    </w:r>
    <w:r w:rsidR="00D85B29" w:rsidRPr="00CA41E3">
      <w:rPr>
        <w:rFonts w:ascii="Arial" w:hAnsi="Arial" w:cs="Arial"/>
        <w:b/>
        <w:bCs/>
        <w:noProof/>
        <w:spacing w:val="60"/>
      </w:rPr>
      <w:drawing>
        <wp:inline distT="0" distB="0" distL="0" distR="0" wp14:anchorId="669D9715" wp14:editId="46B9DF7D">
          <wp:extent cx="422564" cy="546846"/>
          <wp:effectExtent l="0" t="0" r="0" b="571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5">
                    <a:extLst>
                      <a:ext uri="{28A0092B-C50C-407E-A947-70E740481C1C}">
                        <a14:useLocalDpi xmlns:a14="http://schemas.microsoft.com/office/drawing/2010/main" val="0"/>
                      </a:ext>
                    </a:extLst>
                  </a:blip>
                  <a:stretch>
                    <a:fillRect/>
                  </a:stretch>
                </pic:blipFill>
                <pic:spPr>
                  <a:xfrm>
                    <a:off x="0" y="0"/>
                    <a:ext cx="431319" cy="558176"/>
                  </a:xfrm>
                  <a:prstGeom prst="rect">
                    <a:avLst/>
                  </a:prstGeom>
                </pic:spPr>
              </pic:pic>
            </a:graphicData>
          </a:graphic>
        </wp:inline>
      </w:drawing>
    </w:r>
    <w:r w:rsidR="00DB3428">
      <w:rPr>
        <w:rFonts w:ascii="Arial" w:hAnsi="Arial" w:cs="Arial"/>
        <w:b/>
        <w:bCs/>
        <w:noProof/>
        <w:spacing w:val="60"/>
      </w:rPr>
      <w:t xml:space="preserve"> </w:t>
    </w:r>
    <w:r w:rsidR="00D85B29" w:rsidRPr="00CA41E3">
      <w:rPr>
        <w:rFonts w:ascii="Arial" w:hAnsi="Arial" w:cs="Arial"/>
        <w:b/>
        <w:noProof/>
        <w:spacing w:val="60"/>
      </w:rPr>
      <w:drawing>
        <wp:inline distT="0" distB="0" distL="0" distR="0" wp14:anchorId="73A32612" wp14:editId="54F87773">
          <wp:extent cx="970852" cy="540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t="-4662" r="-6673"/>
                  <a:stretch>
                    <a:fillRect/>
                  </a:stretch>
                </pic:blipFill>
                <pic:spPr bwMode="auto">
                  <a:xfrm>
                    <a:off x="0" y="0"/>
                    <a:ext cx="970852" cy="540000"/>
                  </a:xfrm>
                  <a:prstGeom prst="rect">
                    <a:avLst/>
                  </a:prstGeom>
                  <a:noFill/>
                  <a:ln>
                    <a:noFill/>
                  </a:ln>
                </pic:spPr>
              </pic:pic>
            </a:graphicData>
          </a:graphic>
        </wp:inline>
      </w:drawing>
    </w:r>
  </w:p>
  <w:p w14:paraId="1DD59309" w14:textId="77777777" w:rsidR="00FF41E8" w:rsidRPr="00FF41E8" w:rsidRDefault="00FF41E8" w:rsidP="00FF41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77" w:hanging="361"/>
      </w:pPr>
      <w:rPr>
        <w:rFonts w:ascii="Symbol" w:hAnsi="Symbol" w:cs="Symbol"/>
        <w:b w:val="0"/>
        <w:bCs w:val="0"/>
        <w:w w:val="99"/>
        <w:sz w:val="22"/>
        <w:szCs w:val="22"/>
      </w:rPr>
    </w:lvl>
    <w:lvl w:ilvl="1">
      <w:numFmt w:val="bullet"/>
      <w:lvlText w:val="•"/>
      <w:lvlJc w:val="left"/>
      <w:pPr>
        <w:ind w:left="766" w:hanging="361"/>
      </w:pPr>
    </w:lvl>
    <w:lvl w:ilvl="2">
      <w:numFmt w:val="bullet"/>
      <w:lvlText w:val="•"/>
      <w:lvlJc w:val="left"/>
      <w:pPr>
        <w:ind w:left="1053" w:hanging="361"/>
      </w:pPr>
    </w:lvl>
    <w:lvl w:ilvl="3">
      <w:numFmt w:val="bullet"/>
      <w:lvlText w:val="•"/>
      <w:lvlJc w:val="left"/>
      <w:pPr>
        <w:ind w:left="1340" w:hanging="361"/>
      </w:pPr>
    </w:lvl>
    <w:lvl w:ilvl="4">
      <w:numFmt w:val="bullet"/>
      <w:lvlText w:val="•"/>
      <w:lvlJc w:val="left"/>
      <w:pPr>
        <w:ind w:left="1627" w:hanging="361"/>
      </w:pPr>
    </w:lvl>
    <w:lvl w:ilvl="5">
      <w:numFmt w:val="bullet"/>
      <w:lvlText w:val="•"/>
      <w:lvlJc w:val="left"/>
      <w:pPr>
        <w:ind w:left="1914" w:hanging="361"/>
      </w:pPr>
    </w:lvl>
    <w:lvl w:ilvl="6">
      <w:numFmt w:val="bullet"/>
      <w:lvlText w:val="•"/>
      <w:lvlJc w:val="left"/>
      <w:pPr>
        <w:ind w:left="2200" w:hanging="361"/>
      </w:pPr>
    </w:lvl>
    <w:lvl w:ilvl="7">
      <w:numFmt w:val="bullet"/>
      <w:lvlText w:val="•"/>
      <w:lvlJc w:val="left"/>
      <w:pPr>
        <w:ind w:left="2487" w:hanging="361"/>
      </w:pPr>
    </w:lvl>
    <w:lvl w:ilvl="8">
      <w:numFmt w:val="bullet"/>
      <w:lvlText w:val="•"/>
      <w:lvlJc w:val="left"/>
      <w:pPr>
        <w:ind w:left="2774" w:hanging="361"/>
      </w:pPr>
    </w:lvl>
  </w:abstractNum>
  <w:abstractNum w:abstractNumId="1" w15:restartNumberingAfterBreak="0">
    <w:nsid w:val="0BF43524"/>
    <w:multiLevelType w:val="hybridMultilevel"/>
    <w:tmpl w:val="B55031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57402"/>
    <w:multiLevelType w:val="hybridMultilevel"/>
    <w:tmpl w:val="9336EE70"/>
    <w:lvl w:ilvl="0" w:tplc="A5CE451E">
      <w:start w:val="1"/>
      <w:numFmt w:val="bullet"/>
      <w:lvlText w:val=""/>
      <w:lvlJc w:val="left"/>
      <w:pPr>
        <w:ind w:left="720" w:hanging="360"/>
      </w:pPr>
      <w:rPr>
        <w:rFonts w:ascii="Wingdings" w:hAnsi="Wingdings" w:hint="default"/>
        <w:color w:val="auto"/>
        <w:sz w:val="22"/>
        <w:u w:color="FFFFFF"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6103E"/>
    <w:multiLevelType w:val="multilevel"/>
    <w:tmpl w:val="4DC26F42"/>
    <w:lvl w:ilvl="0">
      <w:start w:val="1"/>
      <w:numFmt w:val="bullet"/>
      <w:lvlText w:val=""/>
      <w:lvlJc w:val="left"/>
      <w:pPr>
        <w:tabs>
          <w:tab w:val="num" w:pos="720"/>
        </w:tabs>
        <w:ind w:left="720" w:hanging="360"/>
      </w:pPr>
      <w:rPr>
        <w:rFonts w:ascii="Wingdings" w:hAnsi="Wingdings" w:hint="default"/>
        <w:color w:val="auto"/>
        <w:sz w:val="22"/>
        <w:u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663A8"/>
    <w:multiLevelType w:val="hybridMultilevel"/>
    <w:tmpl w:val="43CEA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927D74"/>
    <w:multiLevelType w:val="hybridMultilevel"/>
    <w:tmpl w:val="96EED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4568EE"/>
    <w:multiLevelType w:val="multilevel"/>
    <w:tmpl w:val="693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E0FCE"/>
    <w:multiLevelType w:val="hybridMultilevel"/>
    <w:tmpl w:val="10B40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C42D2"/>
    <w:multiLevelType w:val="hybridMultilevel"/>
    <w:tmpl w:val="5A26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4922053">
    <w:abstractNumId w:val="1"/>
  </w:num>
  <w:num w:numId="2" w16cid:durableId="1777746533">
    <w:abstractNumId w:val="0"/>
  </w:num>
  <w:num w:numId="3" w16cid:durableId="604384021">
    <w:abstractNumId w:val="8"/>
  </w:num>
  <w:num w:numId="4" w16cid:durableId="1834298224">
    <w:abstractNumId w:val="4"/>
  </w:num>
  <w:num w:numId="5" w16cid:durableId="528837534">
    <w:abstractNumId w:val="5"/>
  </w:num>
  <w:num w:numId="6" w16cid:durableId="255019055">
    <w:abstractNumId w:val="7"/>
  </w:num>
  <w:num w:numId="7" w16cid:durableId="690643487">
    <w:abstractNumId w:val="6"/>
  </w:num>
  <w:num w:numId="8" w16cid:durableId="1525249528">
    <w:abstractNumId w:val="2"/>
  </w:num>
  <w:num w:numId="9" w16cid:durableId="199322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3833"/>
    <w:rsid w:val="000063EA"/>
    <w:rsid w:val="00010F76"/>
    <w:rsid w:val="00017E8F"/>
    <w:rsid w:val="000236AB"/>
    <w:rsid w:val="00027E0D"/>
    <w:rsid w:val="0003228E"/>
    <w:rsid w:val="000435AB"/>
    <w:rsid w:val="00044D6B"/>
    <w:rsid w:val="00047F3E"/>
    <w:rsid w:val="00051262"/>
    <w:rsid w:val="00083665"/>
    <w:rsid w:val="00083F4D"/>
    <w:rsid w:val="00083FF9"/>
    <w:rsid w:val="00085ECF"/>
    <w:rsid w:val="00087CAF"/>
    <w:rsid w:val="000B3D74"/>
    <w:rsid w:val="000D4C9F"/>
    <w:rsid w:val="000E0013"/>
    <w:rsid w:val="000E1879"/>
    <w:rsid w:val="000E3EF5"/>
    <w:rsid w:val="000E40C2"/>
    <w:rsid w:val="00102DD4"/>
    <w:rsid w:val="00104E45"/>
    <w:rsid w:val="001134F8"/>
    <w:rsid w:val="001136C1"/>
    <w:rsid w:val="00122829"/>
    <w:rsid w:val="00124D4F"/>
    <w:rsid w:val="00134313"/>
    <w:rsid w:val="00137288"/>
    <w:rsid w:val="00145272"/>
    <w:rsid w:val="00192382"/>
    <w:rsid w:val="00192513"/>
    <w:rsid w:val="0019315E"/>
    <w:rsid w:val="00194C8C"/>
    <w:rsid w:val="001A15E6"/>
    <w:rsid w:val="001A2419"/>
    <w:rsid w:val="001B11A8"/>
    <w:rsid w:val="001B2D68"/>
    <w:rsid w:val="001B577B"/>
    <w:rsid w:val="001D38AD"/>
    <w:rsid w:val="001D79B2"/>
    <w:rsid w:val="001F0885"/>
    <w:rsid w:val="002047C2"/>
    <w:rsid w:val="00211B14"/>
    <w:rsid w:val="00213FBA"/>
    <w:rsid w:val="002160E9"/>
    <w:rsid w:val="002214D6"/>
    <w:rsid w:val="002229CA"/>
    <w:rsid w:val="00233BA3"/>
    <w:rsid w:val="002446D4"/>
    <w:rsid w:val="00244FEF"/>
    <w:rsid w:val="002519D3"/>
    <w:rsid w:val="002557D2"/>
    <w:rsid w:val="0025780E"/>
    <w:rsid w:val="00265AB2"/>
    <w:rsid w:val="0027769B"/>
    <w:rsid w:val="002A578A"/>
    <w:rsid w:val="002B0970"/>
    <w:rsid w:val="002B3F28"/>
    <w:rsid w:val="002C3AA4"/>
    <w:rsid w:val="002C44F0"/>
    <w:rsid w:val="002C5FFE"/>
    <w:rsid w:val="002C7DE8"/>
    <w:rsid w:val="002D0C45"/>
    <w:rsid w:val="002D5CC1"/>
    <w:rsid w:val="002D6335"/>
    <w:rsid w:val="002E1DB4"/>
    <w:rsid w:val="002E53E0"/>
    <w:rsid w:val="002F1329"/>
    <w:rsid w:val="002F2B4B"/>
    <w:rsid w:val="002F52BB"/>
    <w:rsid w:val="00301194"/>
    <w:rsid w:val="00301DF4"/>
    <w:rsid w:val="00304494"/>
    <w:rsid w:val="0031087E"/>
    <w:rsid w:val="0031114C"/>
    <w:rsid w:val="003232A6"/>
    <w:rsid w:val="00331246"/>
    <w:rsid w:val="00332EFF"/>
    <w:rsid w:val="003341FF"/>
    <w:rsid w:val="00343698"/>
    <w:rsid w:val="00352D5E"/>
    <w:rsid w:val="003544FC"/>
    <w:rsid w:val="00354DF1"/>
    <w:rsid w:val="00355EC0"/>
    <w:rsid w:val="003675DD"/>
    <w:rsid w:val="003736B7"/>
    <w:rsid w:val="003742BE"/>
    <w:rsid w:val="0038494C"/>
    <w:rsid w:val="00385E4D"/>
    <w:rsid w:val="00392FDA"/>
    <w:rsid w:val="003A61BA"/>
    <w:rsid w:val="003A7FA7"/>
    <w:rsid w:val="003B05C7"/>
    <w:rsid w:val="003B1043"/>
    <w:rsid w:val="003B798F"/>
    <w:rsid w:val="003C3241"/>
    <w:rsid w:val="003D281F"/>
    <w:rsid w:val="003E10ED"/>
    <w:rsid w:val="003F0A07"/>
    <w:rsid w:val="003F294B"/>
    <w:rsid w:val="003F582D"/>
    <w:rsid w:val="00403313"/>
    <w:rsid w:val="00404D5B"/>
    <w:rsid w:val="00405560"/>
    <w:rsid w:val="004102DB"/>
    <w:rsid w:val="004108B0"/>
    <w:rsid w:val="00414471"/>
    <w:rsid w:val="004241DF"/>
    <w:rsid w:val="00462BBD"/>
    <w:rsid w:val="00467D6D"/>
    <w:rsid w:val="00476011"/>
    <w:rsid w:val="00477C0F"/>
    <w:rsid w:val="004844B0"/>
    <w:rsid w:val="00490D1D"/>
    <w:rsid w:val="00492C13"/>
    <w:rsid w:val="004A277C"/>
    <w:rsid w:val="004A4F0B"/>
    <w:rsid w:val="004B0FE7"/>
    <w:rsid w:val="004B140B"/>
    <w:rsid w:val="004B2533"/>
    <w:rsid w:val="004B3EB9"/>
    <w:rsid w:val="004B520B"/>
    <w:rsid w:val="004C109E"/>
    <w:rsid w:val="004C6DC0"/>
    <w:rsid w:val="004D675B"/>
    <w:rsid w:val="004F1155"/>
    <w:rsid w:val="00505FDB"/>
    <w:rsid w:val="00511054"/>
    <w:rsid w:val="005136CA"/>
    <w:rsid w:val="005139D6"/>
    <w:rsid w:val="00522396"/>
    <w:rsid w:val="005237AD"/>
    <w:rsid w:val="00524928"/>
    <w:rsid w:val="00527E42"/>
    <w:rsid w:val="00530413"/>
    <w:rsid w:val="00550650"/>
    <w:rsid w:val="005546EC"/>
    <w:rsid w:val="005556E3"/>
    <w:rsid w:val="005557CE"/>
    <w:rsid w:val="005641C6"/>
    <w:rsid w:val="00567FE0"/>
    <w:rsid w:val="00581240"/>
    <w:rsid w:val="005826CB"/>
    <w:rsid w:val="00591095"/>
    <w:rsid w:val="00597C72"/>
    <w:rsid w:val="005B7443"/>
    <w:rsid w:val="005C0E29"/>
    <w:rsid w:val="005D1BB3"/>
    <w:rsid w:val="005E6DEA"/>
    <w:rsid w:val="005F2EC3"/>
    <w:rsid w:val="005F44E2"/>
    <w:rsid w:val="006155D4"/>
    <w:rsid w:val="00616037"/>
    <w:rsid w:val="006235FB"/>
    <w:rsid w:val="00631892"/>
    <w:rsid w:val="00632CBA"/>
    <w:rsid w:val="00651F67"/>
    <w:rsid w:val="00653B49"/>
    <w:rsid w:val="00661874"/>
    <w:rsid w:val="00665DF6"/>
    <w:rsid w:val="00667125"/>
    <w:rsid w:val="006717C7"/>
    <w:rsid w:val="00673320"/>
    <w:rsid w:val="00685F27"/>
    <w:rsid w:val="00695E90"/>
    <w:rsid w:val="006A0B35"/>
    <w:rsid w:val="006B2F89"/>
    <w:rsid w:val="006B30A2"/>
    <w:rsid w:val="006B6CDB"/>
    <w:rsid w:val="006C19E9"/>
    <w:rsid w:val="006C6213"/>
    <w:rsid w:val="006D6798"/>
    <w:rsid w:val="006E35B1"/>
    <w:rsid w:val="006F209C"/>
    <w:rsid w:val="006F7715"/>
    <w:rsid w:val="006F7B46"/>
    <w:rsid w:val="0071005D"/>
    <w:rsid w:val="0071728C"/>
    <w:rsid w:val="00726CE3"/>
    <w:rsid w:val="0073077A"/>
    <w:rsid w:val="007372D4"/>
    <w:rsid w:val="00747CCC"/>
    <w:rsid w:val="00752D43"/>
    <w:rsid w:val="00760202"/>
    <w:rsid w:val="0076255E"/>
    <w:rsid w:val="00766193"/>
    <w:rsid w:val="007679EB"/>
    <w:rsid w:val="00775B77"/>
    <w:rsid w:val="00777B7C"/>
    <w:rsid w:val="00784FFC"/>
    <w:rsid w:val="00787E93"/>
    <w:rsid w:val="00793C2B"/>
    <w:rsid w:val="0079546D"/>
    <w:rsid w:val="00796529"/>
    <w:rsid w:val="007A6846"/>
    <w:rsid w:val="007B1096"/>
    <w:rsid w:val="007B2EB5"/>
    <w:rsid w:val="007D0D51"/>
    <w:rsid w:val="007F1052"/>
    <w:rsid w:val="007F133C"/>
    <w:rsid w:val="007F761E"/>
    <w:rsid w:val="00800246"/>
    <w:rsid w:val="008237B3"/>
    <w:rsid w:val="00826503"/>
    <w:rsid w:val="008356C2"/>
    <w:rsid w:val="008456CF"/>
    <w:rsid w:val="00851A40"/>
    <w:rsid w:val="00853565"/>
    <w:rsid w:val="0085777C"/>
    <w:rsid w:val="00864A8F"/>
    <w:rsid w:val="0087143A"/>
    <w:rsid w:val="00871E09"/>
    <w:rsid w:val="00875EEF"/>
    <w:rsid w:val="00882723"/>
    <w:rsid w:val="0088476C"/>
    <w:rsid w:val="0088517B"/>
    <w:rsid w:val="008A1CEE"/>
    <w:rsid w:val="008A479E"/>
    <w:rsid w:val="008B050C"/>
    <w:rsid w:val="008B0BC7"/>
    <w:rsid w:val="008C04DD"/>
    <w:rsid w:val="008D3315"/>
    <w:rsid w:val="008D3655"/>
    <w:rsid w:val="008E3B93"/>
    <w:rsid w:val="008E3DCC"/>
    <w:rsid w:val="008E6206"/>
    <w:rsid w:val="008F0CBC"/>
    <w:rsid w:val="008F108B"/>
    <w:rsid w:val="008F24A9"/>
    <w:rsid w:val="008F5166"/>
    <w:rsid w:val="00904E1F"/>
    <w:rsid w:val="00920B7B"/>
    <w:rsid w:val="009300F2"/>
    <w:rsid w:val="00930DCE"/>
    <w:rsid w:val="0093115A"/>
    <w:rsid w:val="0093414D"/>
    <w:rsid w:val="0093694B"/>
    <w:rsid w:val="0094157F"/>
    <w:rsid w:val="00947A26"/>
    <w:rsid w:val="00950F43"/>
    <w:rsid w:val="00953DAF"/>
    <w:rsid w:val="00953DE6"/>
    <w:rsid w:val="00954A15"/>
    <w:rsid w:val="00955E41"/>
    <w:rsid w:val="00957E8D"/>
    <w:rsid w:val="009628A0"/>
    <w:rsid w:val="009711EB"/>
    <w:rsid w:val="0097645E"/>
    <w:rsid w:val="009771AF"/>
    <w:rsid w:val="009901F5"/>
    <w:rsid w:val="009914F9"/>
    <w:rsid w:val="00993E2B"/>
    <w:rsid w:val="009A0B57"/>
    <w:rsid w:val="009C0A86"/>
    <w:rsid w:val="009C0AEF"/>
    <w:rsid w:val="009D6429"/>
    <w:rsid w:val="009D79FB"/>
    <w:rsid w:val="009E0688"/>
    <w:rsid w:val="009F0839"/>
    <w:rsid w:val="00A04DAE"/>
    <w:rsid w:val="00A112B4"/>
    <w:rsid w:val="00A116A7"/>
    <w:rsid w:val="00A178C8"/>
    <w:rsid w:val="00A20B90"/>
    <w:rsid w:val="00A24D6D"/>
    <w:rsid w:val="00A267CC"/>
    <w:rsid w:val="00A269D3"/>
    <w:rsid w:val="00A30CB8"/>
    <w:rsid w:val="00A317B9"/>
    <w:rsid w:val="00A31B72"/>
    <w:rsid w:val="00A34ECA"/>
    <w:rsid w:val="00A405B6"/>
    <w:rsid w:val="00A54E3A"/>
    <w:rsid w:val="00A5799E"/>
    <w:rsid w:val="00A61133"/>
    <w:rsid w:val="00A62415"/>
    <w:rsid w:val="00A62A5A"/>
    <w:rsid w:val="00A635CB"/>
    <w:rsid w:val="00A638E8"/>
    <w:rsid w:val="00A63A84"/>
    <w:rsid w:val="00A73208"/>
    <w:rsid w:val="00A775A6"/>
    <w:rsid w:val="00A836BC"/>
    <w:rsid w:val="00A911E7"/>
    <w:rsid w:val="00A95307"/>
    <w:rsid w:val="00AA0D50"/>
    <w:rsid w:val="00AB21AD"/>
    <w:rsid w:val="00AB3E06"/>
    <w:rsid w:val="00AB7590"/>
    <w:rsid w:val="00AC5DDD"/>
    <w:rsid w:val="00AE1F73"/>
    <w:rsid w:val="00AE6323"/>
    <w:rsid w:val="00AE7955"/>
    <w:rsid w:val="00AF0D3A"/>
    <w:rsid w:val="00AF45B2"/>
    <w:rsid w:val="00B04125"/>
    <w:rsid w:val="00B1454A"/>
    <w:rsid w:val="00B225B0"/>
    <w:rsid w:val="00B30C36"/>
    <w:rsid w:val="00B40D99"/>
    <w:rsid w:val="00B43F9D"/>
    <w:rsid w:val="00B63C2B"/>
    <w:rsid w:val="00B6459D"/>
    <w:rsid w:val="00B66C84"/>
    <w:rsid w:val="00B71B03"/>
    <w:rsid w:val="00B80BE1"/>
    <w:rsid w:val="00B8215E"/>
    <w:rsid w:val="00B967B1"/>
    <w:rsid w:val="00B97FFC"/>
    <w:rsid w:val="00BA2475"/>
    <w:rsid w:val="00BB6C15"/>
    <w:rsid w:val="00BC3944"/>
    <w:rsid w:val="00BC5E83"/>
    <w:rsid w:val="00C11E6A"/>
    <w:rsid w:val="00C20A3D"/>
    <w:rsid w:val="00C263E3"/>
    <w:rsid w:val="00C4273A"/>
    <w:rsid w:val="00C43330"/>
    <w:rsid w:val="00C5221A"/>
    <w:rsid w:val="00C537E1"/>
    <w:rsid w:val="00C66130"/>
    <w:rsid w:val="00C6651E"/>
    <w:rsid w:val="00C7283B"/>
    <w:rsid w:val="00C83C2F"/>
    <w:rsid w:val="00C877F5"/>
    <w:rsid w:val="00C93B06"/>
    <w:rsid w:val="00C971B5"/>
    <w:rsid w:val="00CA054D"/>
    <w:rsid w:val="00CA13D5"/>
    <w:rsid w:val="00CA1F05"/>
    <w:rsid w:val="00CA6DEC"/>
    <w:rsid w:val="00CB161A"/>
    <w:rsid w:val="00CB3C57"/>
    <w:rsid w:val="00CC7B1F"/>
    <w:rsid w:val="00CE124C"/>
    <w:rsid w:val="00CE157A"/>
    <w:rsid w:val="00CE1B00"/>
    <w:rsid w:val="00D027DC"/>
    <w:rsid w:val="00D06AA7"/>
    <w:rsid w:val="00D16953"/>
    <w:rsid w:val="00D20E41"/>
    <w:rsid w:val="00D236E8"/>
    <w:rsid w:val="00D33070"/>
    <w:rsid w:val="00D42961"/>
    <w:rsid w:val="00D451AA"/>
    <w:rsid w:val="00D46327"/>
    <w:rsid w:val="00D515B5"/>
    <w:rsid w:val="00D5331B"/>
    <w:rsid w:val="00D55DDE"/>
    <w:rsid w:val="00D6423C"/>
    <w:rsid w:val="00D647CE"/>
    <w:rsid w:val="00D65D17"/>
    <w:rsid w:val="00D773BF"/>
    <w:rsid w:val="00D814A6"/>
    <w:rsid w:val="00D85B29"/>
    <w:rsid w:val="00D86F27"/>
    <w:rsid w:val="00D91D55"/>
    <w:rsid w:val="00D95913"/>
    <w:rsid w:val="00DB3428"/>
    <w:rsid w:val="00DC1044"/>
    <w:rsid w:val="00DC6419"/>
    <w:rsid w:val="00DC66F6"/>
    <w:rsid w:val="00DC7FE8"/>
    <w:rsid w:val="00DE37EF"/>
    <w:rsid w:val="00DE5088"/>
    <w:rsid w:val="00DE7A3F"/>
    <w:rsid w:val="00DF7285"/>
    <w:rsid w:val="00E00FBB"/>
    <w:rsid w:val="00E12A13"/>
    <w:rsid w:val="00E17D7E"/>
    <w:rsid w:val="00E26E18"/>
    <w:rsid w:val="00E275DD"/>
    <w:rsid w:val="00E57150"/>
    <w:rsid w:val="00E95F8A"/>
    <w:rsid w:val="00EA3535"/>
    <w:rsid w:val="00EB2E87"/>
    <w:rsid w:val="00EB325B"/>
    <w:rsid w:val="00EB45B8"/>
    <w:rsid w:val="00EC04EB"/>
    <w:rsid w:val="00EC0C3D"/>
    <w:rsid w:val="00EC55F5"/>
    <w:rsid w:val="00EC6270"/>
    <w:rsid w:val="00EC70F8"/>
    <w:rsid w:val="00ED0106"/>
    <w:rsid w:val="00EE34AE"/>
    <w:rsid w:val="00EF1FD0"/>
    <w:rsid w:val="00F02AAF"/>
    <w:rsid w:val="00F02F8B"/>
    <w:rsid w:val="00F06CA8"/>
    <w:rsid w:val="00F1109D"/>
    <w:rsid w:val="00F20BAF"/>
    <w:rsid w:val="00F27E3F"/>
    <w:rsid w:val="00F32810"/>
    <w:rsid w:val="00F473C6"/>
    <w:rsid w:val="00F517DB"/>
    <w:rsid w:val="00F549A2"/>
    <w:rsid w:val="00F55005"/>
    <w:rsid w:val="00F608D5"/>
    <w:rsid w:val="00F60FED"/>
    <w:rsid w:val="00F64FE7"/>
    <w:rsid w:val="00F652BF"/>
    <w:rsid w:val="00F75476"/>
    <w:rsid w:val="00F76F09"/>
    <w:rsid w:val="00F77D6A"/>
    <w:rsid w:val="00F811AD"/>
    <w:rsid w:val="00F81E59"/>
    <w:rsid w:val="00F82E99"/>
    <w:rsid w:val="00F86CA5"/>
    <w:rsid w:val="00F97DA7"/>
    <w:rsid w:val="00FA5D15"/>
    <w:rsid w:val="00FB69B3"/>
    <w:rsid w:val="00FD12FF"/>
    <w:rsid w:val="00FD2D59"/>
    <w:rsid w:val="00FD694D"/>
    <w:rsid w:val="00FE301B"/>
    <w:rsid w:val="00FF1FBB"/>
    <w:rsid w:val="00FF3AC6"/>
    <w:rsid w:val="00FF4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79452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5">
    <w:name w:val="heading 5"/>
    <w:basedOn w:val="Standard"/>
    <w:next w:val="Standard"/>
    <w:link w:val="berschrift5Zchn"/>
    <w:semiHidden/>
    <w:unhideWhenUsed/>
    <w:qFormat/>
    <w:rsid w:val="008456CF"/>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link w:val="KopfzeileZchn"/>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customStyle="1" w:styleId="NichtaufgelsteErwhnung1">
    <w:name w:val="Nicht aufgelöste Erwähnung1"/>
    <w:basedOn w:val="Absatz-Standardschriftart"/>
    <w:uiPriority w:val="99"/>
    <w:semiHidden/>
    <w:unhideWhenUsed/>
    <w:rsid w:val="009901F5"/>
    <w:rPr>
      <w:color w:val="605E5C"/>
      <w:shd w:val="clear" w:color="auto" w:fill="E1DFDD"/>
    </w:rPr>
  </w:style>
  <w:style w:type="character" w:styleId="Kommentarzeichen">
    <w:name w:val="annotation reference"/>
    <w:basedOn w:val="Absatz-Standardschriftart"/>
    <w:rsid w:val="00C5221A"/>
    <w:rPr>
      <w:sz w:val="16"/>
      <w:szCs w:val="16"/>
    </w:rPr>
  </w:style>
  <w:style w:type="paragraph" w:styleId="Kommentartext">
    <w:name w:val="annotation text"/>
    <w:basedOn w:val="Standard"/>
    <w:link w:val="KommentartextZchn"/>
    <w:rsid w:val="00C5221A"/>
    <w:rPr>
      <w:sz w:val="20"/>
      <w:szCs w:val="20"/>
    </w:rPr>
  </w:style>
  <w:style w:type="character" w:customStyle="1" w:styleId="KommentartextZchn">
    <w:name w:val="Kommentartext Zchn"/>
    <w:basedOn w:val="Absatz-Standardschriftart"/>
    <w:link w:val="Kommentartext"/>
    <w:rsid w:val="00C5221A"/>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C5221A"/>
    <w:rPr>
      <w:b/>
      <w:bCs/>
    </w:rPr>
  </w:style>
  <w:style w:type="character" w:customStyle="1" w:styleId="KommentarthemaZchn">
    <w:name w:val="Kommentarthema Zchn"/>
    <w:basedOn w:val="KommentartextZchn"/>
    <w:link w:val="Kommentarthema"/>
    <w:semiHidden/>
    <w:rsid w:val="00C5221A"/>
    <w:rPr>
      <w:rFonts w:ascii="Calibri" w:eastAsiaTheme="minorHAnsi" w:hAnsi="Calibri"/>
      <w:b/>
      <w:bCs/>
      <w:lang w:eastAsia="en-US"/>
    </w:rPr>
  </w:style>
  <w:style w:type="paragraph" w:styleId="berarbeitung">
    <w:name w:val="Revision"/>
    <w:hidden/>
    <w:uiPriority w:val="99"/>
    <w:semiHidden/>
    <w:rsid w:val="000063EA"/>
    <w:rPr>
      <w:rFonts w:ascii="Calibri" w:eastAsiaTheme="minorHAnsi" w:hAnsi="Calibri"/>
      <w:sz w:val="22"/>
      <w:szCs w:val="22"/>
      <w:lang w:eastAsia="en-US"/>
    </w:rPr>
  </w:style>
  <w:style w:type="table" w:styleId="Gitternetztabelle1hellAkzent6">
    <w:name w:val="Grid Table 1 Light Accent 6"/>
    <w:basedOn w:val="NormaleTabelle"/>
    <w:uiPriority w:val="46"/>
    <w:rsid w:val="0071728C"/>
    <w:rPr>
      <w:rFonts w:asciiTheme="minorHAnsi" w:eastAsiaTheme="minorHAnsi" w:hAnsiTheme="minorHAnsi" w:cstheme="minorBidi"/>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tandardWeb">
    <w:name w:val="Normal (Web)"/>
    <w:basedOn w:val="Standard"/>
    <w:uiPriority w:val="99"/>
    <w:unhideWhenUsed/>
    <w:rsid w:val="00685F27"/>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85F27"/>
    <w:rPr>
      <w:b/>
      <w:bCs/>
    </w:rPr>
  </w:style>
  <w:style w:type="paragraph" w:customStyle="1" w:styleId="Default">
    <w:name w:val="Default"/>
    <w:rsid w:val="003D281F"/>
    <w:pPr>
      <w:autoSpaceDE w:val="0"/>
      <w:autoSpaceDN w:val="0"/>
      <w:adjustRightInd w:val="0"/>
    </w:pPr>
    <w:rPr>
      <w:rFonts w:ascii="Kassel" w:hAnsi="Kassel" w:cs="Kassel"/>
      <w:color w:val="000000"/>
      <w:sz w:val="24"/>
      <w:szCs w:val="24"/>
    </w:rPr>
  </w:style>
  <w:style w:type="character" w:customStyle="1" w:styleId="ui-provider">
    <w:name w:val="ui-provider"/>
    <w:basedOn w:val="Absatz-Standardschriftart"/>
    <w:rsid w:val="00C6651E"/>
  </w:style>
  <w:style w:type="character" w:styleId="BesuchterLink">
    <w:name w:val="FollowedHyperlink"/>
    <w:basedOn w:val="Absatz-Standardschriftart"/>
    <w:rsid w:val="00766193"/>
    <w:rPr>
      <w:color w:val="954F72" w:themeColor="followedHyperlink"/>
      <w:u w:val="single"/>
    </w:rPr>
  </w:style>
  <w:style w:type="character" w:customStyle="1" w:styleId="KopfzeileZchn">
    <w:name w:val="Kopfzeile Zchn"/>
    <w:basedOn w:val="Absatz-Standardschriftart"/>
    <w:link w:val="Kopfzeile"/>
    <w:rsid w:val="00F608D5"/>
  </w:style>
  <w:style w:type="paragraph" w:styleId="KeinLeerraum">
    <w:name w:val="No Spacing"/>
    <w:uiPriority w:val="1"/>
    <w:qFormat/>
    <w:rsid w:val="0071005D"/>
    <w:rPr>
      <w:rFonts w:ascii="Calibri" w:eastAsiaTheme="minorHAnsi" w:hAnsi="Calibri"/>
      <w:sz w:val="22"/>
      <w:szCs w:val="22"/>
      <w:lang w:eastAsia="en-US"/>
    </w:rPr>
  </w:style>
  <w:style w:type="character" w:customStyle="1" w:styleId="berschrift5Zchn">
    <w:name w:val="Überschrift 5 Zchn"/>
    <w:basedOn w:val="Absatz-Standardschriftart"/>
    <w:link w:val="berschrift5"/>
    <w:semiHidden/>
    <w:rsid w:val="008456CF"/>
    <w:rPr>
      <w:rFonts w:asciiTheme="majorHAnsi" w:eastAsiaTheme="majorEastAsia" w:hAnsiTheme="majorHAnsi" w:cstheme="majorBidi"/>
      <w:color w:val="2E74B5" w:themeColor="accent1" w:themeShade="BF"/>
      <w:sz w:val="22"/>
      <w:szCs w:val="22"/>
      <w:lang w:eastAsia="en-US"/>
    </w:rPr>
  </w:style>
  <w:style w:type="character" w:styleId="NichtaufgelsteErwhnung">
    <w:name w:val="Unresolved Mention"/>
    <w:basedOn w:val="Absatz-Standardschriftart"/>
    <w:uiPriority w:val="99"/>
    <w:semiHidden/>
    <w:unhideWhenUsed/>
    <w:rsid w:val="008F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54772310">
      <w:bodyDiv w:val="1"/>
      <w:marLeft w:val="0"/>
      <w:marRight w:val="0"/>
      <w:marTop w:val="0"/>
      <w:marBottom w:val="0"/>
      <w:divBdr>
        <w:top w:val="none" w:sz="0" w:space="0" w:color="auto"/>
        <w:left w:val="none" w:sz="0" w:space="0" w:color="auto"/>
        <w:bottom w:val="none" w:sz="0" w:space="0" w:color="auto"/>
        <w:right w:val="none" w:sz="0" w:space="0" w:color="auto"/>
      </w:divBdr>
    </w:div>
    <w:div w:id="418254422">
      <w:bodyDiv w:val="1"/>
      <w:marLeft w:val="0"/>
      <w:marRight w:val="0"/>
      <w:marTop w:val="0"/>
      <w:marBottom w:val="0"/>
      <w:divBdr>
        <w:top w:val="none" w:sz="0" w:space="0" w:color="auto"/>
        <w:left w:val="none" w:sz="0" w:space="0" w:color="auto"/>
        <w:bottom w:val="none" w:sz="0" w:space="0" w:color="auto"/>
        <w:right w:val="none" w:sz="0" w:space="0" w:color="auto"/>
      </w:divBdr>
    </w:div>
    <w:div w:id="518588947">
      <w:bodyDiv w:val="1"/>
      <w:marLeft w:val="0"/>
      <w:marRight w:val="0"/>
      <w:marTop w:val="0"/>
      <w:marBottom w:val="0"/>
      <w:divBdr>
        <w:top w:val="none" w:sz="0" w:space="0" w:color="auto"/>
        <w:left w:val="none" w:sz="0" w:space="0" w:color="auto"/>
        <w:bottom w:val="none" w:sz="0" w:space="0" w:color="auto"/>
        <w:right w:val="none" w:sz="0" w:space="0" w:color="auto"/>
      </w:divBdr>
    </w:div>
    <w:div w:id="661733652">
      <w:bodyDiv w:val="1"/>
      <w:marLeft w:val="0"/>
      <w:marRight w:val="0"/>
      <w:marTop w:val="0"/>
      <w:marBottom w:val="0"/>
      <w:divBdr>
        <w:top w:val="none" w:sz="0" w:space="0" w:color="auto"/>
        <w:left w:val="none" w:sz="0" w:space="0" w:color="auto"/>
        <w:bottom w:val="none" w:sz="0" w:space="0" w:color="auto"/>
        <w:right w:val="none" w:sz="0" w:space="0" w:color="auto"/>
      </w:divBdr>
    </w:div>
    <w:div w:id="718433962">
      <w:bodyDiv w:val="1"/>
      <w:marLeft w:val="0"/>
      <w:marRight w:val="0"/>
      <w:marTop w:val="0"/>
      <w:marBottom w:val="0"/>
      <w:divBdr>
        <w:top w:val="none" w:sz="0" w:space="0" w:color="auto"/>
        <w:left w:val="none" w:sz="0" w:space="0" w:color="auto"/>
        <w:bottom w:val="none" w:sz="0" w:space="0" w:color="auto"/>
        <w:right w:val="none" w:sz="0" w:space="0" w:color="auto"/>
      </w:divBdr>
      <w:divsChild>
        <w:div w:id="182323503">
          <w:marLeft w:val="-225"/>
          <w:marRight w:val="-225"/>
          <w:marTop w:val="0"/>
          <w:marBottom w:val="0"/>
          <w:divBdr>
            <w:top w:val="none" w:sz="0" w:space="0" w:color="auto"/>
            <w:left w:val="none" w:sz="0" w:space="0" w:color="auto"/>
            <w:bottom w:val="none" w:sz="0" w:space="0" w:color="auto"/>
            <w:right w:val="none" w:sz="0" w:space="0" w:color="auto"/>
          </w:divBdr>
          <w:divsChild>
            <w:div w:id="1138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122">
      <w:bodyDiv w:val="1"/>
      <w:marLeft w:val="0"/>
      <w:marRight w:val="0"/>
      <w:marTop w:val="0"/>
      <w:marBottom w:val="0"/>
      <w:divBdr>
        <w:top w:val="none" w:sz="0" w:space="0" w:color="auto"/>
        <w:left w:val="none" w:sz="0" w:space="0" w:color="auto"/>
        <w:bottom w:val="none" w:sz="0" w:space="0" w:color="auto"/>
        <w:right w:val="none" w:sz="0" w:space="0" w:color="auto"/>
      </w:divBdr>
    </w:div>
    <w:div w:id="739407378">
      <w:bodyDiv w:val="1"/>
      <w:marLeft w:val="0"/>
      <w:marRight w:val="0"/>
      <w:marTop w:val="0"/>
      <w:marBottom w:val="0"/>
      <w:divBdr>
        <w:top w:val="none" w:sz="0" w:space="0" w:color="auto"/>
        <w:left w:val="none" w:sz="0" w:space="0" w:color="auto"/>
        <w:bottom w:val="none" w:sz="0" w:space="0" w:color="auto"/>
        <w:right w:val="none" w:sz="0" w:space="0" w:color="auto"/>
      </w:divBdr>
      <w:divsChild>
        <w:div w:id="220483249">
          <w:marLeft w:val="0"/>
          <w:marRight w:val="0"/>
          <w:marTop w:val="0"/>
          <w:marBottom w:val="240"/>
          <w:divBdr>
            <w:top w:val="none" w:sz="0" w:space="0" w:color="auto"/>
            <w:left w:val="none" w:sz="0" w:space="0" w:color="auto"/>
            <w:bottom w:val="single" w:sz="6" w:space="18" w:color="CCCCCC"/>
            <w:right w:val="none" w:sz="0" w:space="0" w:color="auto"/>
          </w:divBdr>
          <w:divsChild>
            <w:div w:id="1097142706">
              <w:marLeft w:val="360"/>
              <w:marRight w:val="0"/>
              <w:marTop w:val="72"/>
              <w:marBottom w:val="240"/>
              <w:divBdr>
                <w:top w:val="none" w:sz="0" w:space="0" w:color="auto"/>
                <w:left w:val="none" w:sz="0" w:space="0" w:color="auto"/>
                <w:bottom w:val="none" w:sz="0" w:space="0" w:color="auto"/>
                <w:right w:val="none" w:sz="0" w:space="0" w:color="auto"/>
              </w:divBdr>
              <w:divsChild>
                <w:div w:id="2120636654">
                  <w:marLeft w:val="0"/>
                  <w:marRight w:val="0"/>
                  <w:marTop w:val="0"/>
                  <w:marBottom w:val="0"/>
                  <w:divBdr>
                    <w:top w:val="none" w:sz="0" w:space="0" w:color="auto"/>
                    <w:left w:val="none" w:sz="0" w:space="0" w:color="auto"/>
                    <w:bottom w:val="none" w:sz="0" w:space="0" w:color="auto"/>
                    <w:right w:val="none" w:sz="0" w:space="0" w:color="auto"/>
                  </w:divBdr>
                </w:div>
              </w:divsChild>
            </w:div>
            <w:div w:id="711996926">
              <w:marLeft w:val="0"/>
              <w:marRight w:val="0"/>
              <w:marTop w:val="0"/>
              <w:marBottom w:val="0"/>
              <w:divBdr>
                <w:top w:val="none" w:sz="0" w:space="0" w:color="auto"/>
                <w:left w:val="none" w:sz="0" w:space="0" w:color="auto"/>
                <w:bottom w:val="none" w:sz="0" w:space="0" w:color="auto"/>
                <w:right w:val="none" w:sz="0" w:space="0" w:color="auto"/>
              </w:divBdr>
              <w:divsChild>
                <w:div w:id="1637098593">
                  <w:marLeft w:val="0"/>
                  <w:marRight w:val="0"/>
                  <w:marTop w:val="0"/>
                  <w:marBottom w:val="0"/>
                  <w:divBdr>
                    <w:top w:val="none" w:sz="0" w:space="0" w:color="auto"/>
                    <w:left w:val="none" w:sz="0" w:space="0" w:color="auto"/>
                    <w:bottom w:val="none" w:sz="0" w:space="0" w:color="auto"/>
                    <w:right w:val="none" w:sz="0" w:space="0" w:color="auto"/>
                  </w:divBdr>
                </w:div>
              </w:divsChild>
            </w:div>
            <w:div w:id="1888031250">
              <w:marLeft w:val="0"/>
              <w:marRight w:val="0"/>
              <w:marTop w:val="0"/>
              <w:marBottom w:val="0"/>
              <w:divBdr>
                <w:top w:val="none" w:sz="0" w:space="0" w:color="auto"/>
                <w:left w:val="none" w:sz="0" w:space="0" w:color="auto"/>
                <w:bottom w:val="none" w:sz="0" w:space="0" w:color="auto"/>
                <w:right w:val="none" w:sz="0" w:space="0" w:color="auto"/>
              </w:divBdr>
              <w:divsChild>
                <w:div w:id="1663507321">
                  <w:marLeft w:val="0"/>
                  <w:marRight w:val="0"/>
                  <w:marTop w:val="0"/>
                  <w:marBottom w:val="0"/>
                  <w:divBdr>
                    <w:top w:val="none" w:sz="0" w:space="0" w:color="auto"/>
                    <w:left w:val="none" w:sz="0" w:space="0" w:color="auto"/>
                    <w:bottom w:val="none" w:sz="0" w:space="0" w:color="auto"/>
                    <w:right w:val="none" w:sz="0" w:space="0" w:color="auto"/>
                  </w:divBdr>
                </w:div>
              </w:divsChild>
            </w:div>
            <w:div w:id="1996059663">
              <w:marLeft w:val="0"/>
              <w:marRight w:val="0"/>
              <w:marTop w:val="0"/>
              <w:marBottom w:val="0"/>
              <w:divBdr>
                <w:top w:val="none" w:sz="0" w:space="0" w:color="auto"/>
                <w:left w:val="none" w:sz="0" w:space="0" w:color="auto"/>
                <w:bottom w:val="none" w:sz="0" w:space="0" w:color="auto"/>
                <w:right w:val="none" w:sz="0" w:space="0" w:color="auto"/>
              </w:divBdr>
              <w:divsChild>
                <w:div w:id="12714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1645">
          <w:marLeft w:val="0"/>
          <w:marRight w:val="0"/>
          <w:marTop w:val="0"/>
          <w:marBottom w:val="240"/>
          <w:divBdr>
            <w:top w:val="none" w:sz="0" w:space="0" w:color="auto"/>
            <w:left w:val="none" w:sz="0" w:space="0" w:color="auto"/>
            <w:bottom w:val="single" w:sz="6" w:space="18" w:color="CCCCCC"/>
            <w:right w:val="none" w:sz="0" w:space="0" w:color="auto"/>
          </w:divBdr>
        </w:div>
      </w:divsChild>
    </w:div>
    <w:div w:id="769933141">
      <w:bodyDiv w:val="1"/>
      <w:marLeft w:val="0"/>
      <w:marRight w:val="0"/>
      <w:marTop w:val="0"/>
      <w:marBottom w:val="0"/>
      <w:divBdr>
        <w:top w:val="none" w:sz="0" w:space="0" w:color="auto"/>
        <w:left w:val="none" w:sz="0" w:space="0" w:color="auto"/>
        <w:bottom w:val="none" w:sz="0" w:space="0" w:color="auto"/>
        <w:right w:val="none" w:sz="0" w:space="0" w:color="auto"/>
      </w:divBdr>
    </w:div>
    <w:div w:id="789128153">
      <w:bodyDiv w:val="1"/>
      <w:marLeft w:val="0"/>
      <w:marRight w:val="0"/>
      <w:marTop w:val="0"/>
      <w:marBottom w:val="0"/>
      <w:divBdr>
        <w:top w:val="none" w:sz="0" w:space="0" w:color="auto"/>
        <w:left w:val="none" w:sz="0" w:space="0" w:color="auto"/>
        <w:bottom w:val="none" w:sz="0" w:space="0" w:color="auto"/>
        <w:right w:val="none" w:sz="0" w:space="0" w:color="auto"/>
      </w:divBdr>
      <w:divsChild>
        <w:div w:id="1915622767">
          <w:marLeft w:val="0"/>
          <w:marRight w:val="0"/>
          <w:marTop w:val="0"/>
          <w:marBottom w:val="0"/>
          <w:divBdr>
            <w:top w:val="none" w:sz="0" w:space="0" w:color="auto"/>
            <w:left w:val="none" w:sz="0" w:space="0" w:color="auto"/>
            <w:bottom w:val="none" w:sz="0" w:space="0" w:color="auto"/>
            <w:right w:val="none" w:sz="0" w:space="0" w:color="auto"/>
          </w:divBdr>
        </w:div>
        <w:div w:id="1473861175">
          <w:marLeft w:val="0"/>
          <w:marRight w:val="0"/>
          <w:marTop w:val="0"/>
          <w:marBottom w:val="0"/>
          <w:divBdr>
            <w:top w:val="none" w:sz="0" w:space="0" w:color="auto"/>
            <w:left w:val="none" w:sz="0" w:space="0" w:color="auto"/>
            <w:bottom w:val="none" w:sz="0" w:space="0" w:color="auto"/>
            <w:right w:val="none" w:sz="0" w:space="0" w:color="auto"/>
          </w:divBdr>
          <w:divsChild>
            <w:div w:id="188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69297149">
      <w:bodyDiv w:val="1"/>
      <w:marLeft w:val="0"/>
      <w:marRight w:val="0"/>
      <w:marTop w:val="0"/>
      <w:marBottom w:val="0"/>
      <w:divBdr>
        <w:top w:val="none" w:sz="0" w:space="0" w:color="auto"/>
        <w:left w:val="none" w:sz="0" w:space="0" w:color="auto"/>
        <w:bottom w:val="none" w:sz="0" w:space="0" w:color="auto"/>
        <w:right w:val="none" w:sz="0" w:space="0" w:color="auto"/>
      </w:divBdr>
    </w:div>
    <w:div w:id="1204633707">
      <w:bodyDiv w:val="1"/>
      <w:marLeft w:val="0"/>
      <w:marRight w:val="0"/>
      <w:marTop w:val="0"/>
      <w:marBottom w:val="0"/>
      <w:divBdr>
        <w:top w:val="none" w:sz="0" w:space="0" w:color="auto"/>
        <w:left w:val="none" w:sz="0" w:space="0" w:color="auto"/>
        <w:bottom w:val="none" w:sz="0" w:space="0" w:color="auto"/>
        <w:right w:val="none" w:sz="0" w:space="0" w:color="auto"/>
      </w:divBdr>
    </w:div>
    <w:div w:id="1236278678">
      <w:bodyDiv w:val="1"/>
      <w:marLeft w:val="0"/>
      <w:marRight w:val="0"/>
      <w:marTop w:val="0"/>
      <w:marBottom w:val="0"/>
      <w:divBdr>
        <w:top w:val="none" w:sz="0" w:space="0" w:color="auto"/>
        <w:left w:val="none" w:sz="0" w:space="0" w:color="auto"/>
        <w:bottom w:val="none" w:sz="0" w:space="0" w:color="auto"/>
        <w:right w:val="none" w:sz="0" w:space="0" w:color="auto"/>
      </w:divBdr>
    </w:div>
    <w:div w:id="1292051166">
      <w:bodyDiv w:val="1"/>
      <w:marLeft w:val="0"/>
      <w:marRight w:val="0"/>
      <w:marTop w:val="0"/>
      <w:marBottom w:val="0"/>
      <w:divBdr>
        <w:top w:val="none" w:sz="0" w:space="0" w:color="auto"/>
        <w:left w:val="none" w:sz="0" w:space="0" w:color="auto"/>
        <w:bottom w:val="none" w:sz="0" w:space="0" w:color="auto"/>
        <w:right w:val="none" w:sz="0" w:space="0" w:color="auto"/>
      </w:divBdr>
      <w:divsChild>
        <w:div w:id="448017596">
          <w:marLeft w:val="0"/>
          <w:marRight w:val="0"/>
          <w:marTop w:val="0"/>
          <w:marBottom w:val="0"/>
          <w:divBdr>
            <w:top w:val="none" w:sz="0" w:space="0" w:color="auto"/>
            <w:left w:val="none" w:sz="0" w:space="0" w:color="auto"/>
            <w:bottom w:val="none" w:sz="0" w:space="0" w:color="auto"/>
            <w:right w:val="none" w:sz="0" w:space="0" w:color="auto"/>
          </w:divBdr>
        </w:div>
        <w:div w:id="688022103">
          <w:marLeft w:val="0"/>
          <w:marRight w:val="0"/>
          <w:marTop w:val="0"/>
          <w:marBottom w:val="0"/>
          <w:divBdr>
            <w:top w:val="none" w:sz="0" w:space="0" w:color="auto"/>
            <w:left w:val="none" w:sz="0" w:space="0" w:color="auto"/>
            <w:bottom w:val="none" w:sz="0" w:space="0" w:color="auto"/>
            <w:right w:val="none" w:sz="0" w:space="0" w:color="auto"/>
          </w:divBdr>
          <w:divsChild>
            <w:div w:id="1455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2217">
      <w:bodyDiv w:val="1"/>
      <w:marLeft w:val="0"/>
      <w:marRight w:val="0"/>
      <w:marTop w:val="0"/>
      <w:marBottom w:val="0"/>
      <w:divBdr>
        <w:top w:val="none" w:sz="0" w:space="0" w:color="auto"/>
        <w:left w:val="none" w:sz="0" w:space="0" w:color="auto"/>
        <w:bottom w:val="none" w:sz="0" w:space="0" w:color="auto"/>
        <w:right w:val="none" w:sz="0" w:space="0" w:color="auto"/>
      </w:divBdr>
    </w:div>
    <w:div w:id="1793937965">
      <w:bodyDiv w:val="1"/>
      <w:marLeft w:val="0"/>
      <w:marRight w:val="0"/>
      <w:marTop w:val="0"/>
      <w:marBottom w:val="0"/>
      <w:divBdr>
        <w:top w:val="none" w:sz="0" w:space="0" w:color="auto"/>
        <w:left w:val="none" w:sz="0" w:space="0" w:color="auto"/>
        <w:bottom w:val="none" w:sz="0" w:space="0" w:color="auto"/>
        <w:right w:val="none" w:sz="0" w:space="0" w:color="auto"/>
      </w:divBdr>
      <w:divsChild>
        <w:div w:id="1217089131">
          <w:marLeft w:val="0"/>
          <w:marRight w:val="0"/>
          <w:marTop w:val="0"/>
          <w:marBottom w:val="0"/>
          <w:divBdr>
            <w:top w:val="none" w:sz="0" w:space="0" w:color="auto"/>
            <w:left w:val="none" w:sz="0" w:space="0" w:color="auto"/>
            <w:bottom w:val="none" w:sz="0" w:space="0" w:color="auto"/>
            <w:right w:val="none" w:sz="0" w:space="0" w:color="auto"/>
          </w:divBdr>
        </w:div>
        <w:div w:id="66537520">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13848985">
      <w:bodyDiv w:val="1"/>
      <w:marLeft w:val="0"/>
      <w:marRight w:val="0"/>
      <w:marTop w:val="0"/>
      <w:marBottom w:val="0"/>
      <w:divBdr>
        <w:top w:val="none" w:sz="0" w:space="0" w:color="auto"/>
        <w:left w:val="none" w:sz="0" w:space="0" w:color="auto"/>
        <w:bottom w:val="none" w:sz="0" w:space="0" w:color="auto"/>
        <w:right w:val="none" w:sz="0" w:space="0" w:color="auto"/>
      </w:divBdr>
      <w:divsChild>
        <w:div w:id="1194995054">
          <w:marLeft w:val="0"/>
          <w:marRight w:val="0"/>
          <w:marTop w:val="0"/>
          <w:marBottom w:val="240"/>
          <w:divBdr>
            <w:top w:val="none" w:sz="0" w:space="0" w:color="auto"/>
            <w:left w:val="none" w:sz="0" w:space="0" w:color="auto"/>
            <w:bottom w:val="single" w:sz="6" w:space="18" w:color="CCCCCC"/>
            <w:right w:val="none" w:sz="0" w:space="0" w:color="auto"/>
          </w:divBdr>
          <w:divsChild>
            <w:div w:id="16129128">
              <w:marLeft w:val="360"/>
              <w:marRight w:val="0"/>
              <w:marTop w:val="72"/>
              <w:marBottom w:val="240"/>
              <w:divBdr>
                <w:top w:val="none" w:sz="0" w:space="0" w:color="auto"/>
                <w:left w:val="none" w:sz="0" w:space="0" w:color="auto"/>
                <w:bottom w:val="none" w:sz="0" w:space="0" w:color="auto"/>
                <w:right w:val="none" w:sz="0" w:space="0" w:color="auto"/>
              </w:divBdr>
              <w:divsChild>
                <w:div w:id="1974284114">
                  <w:marLeft w:val="0"/>
                  <w:marRight w:val="0"/>
                  <w:marTop w:val="0"/>
                  <w:marBottom w:val="0"/>
                  <w:divBdr>
                    <w:top w:val="none" w:sz="0" w:space="0" w:color="auto"/>
                    <w:left w:val="none" w:sz="0" w:space="0" w:color="auto"/>
                    <w:bottom w:val="none" w:sz="0" w:space="0" w:color="auto"/>
                    <w:right w:val="none" w:sz="0" w:space="0" w:color="auto"/>
                  </w:divBdr>
                </w:div>
              </w:divsChild>
            </w:div>
            <w:div w:id="205728080">
              <w:marLeft w:val="0"/>
              <w:marRight w:val="0"/>
              <w:marTop w:val="0"/>
              <w:marBottom w:val="0"/>
              <w:divBdr>
                <w:top w:val="none" w:sz="0" w:space="0" w:color="auto"/>
                <w:left w:val="none" w:sz="0" w:space="0" w:color="auto"/>
                <w:bottom w:val="none" w:sz="0" w:space="0" w:color="auto"/>
                <w:right w:val="none" w:sz="0" w:space="0" w:color="auto"/>
              </w:divBdr>
              <w:divsChild>
                <w:div w:id="1103501354">
                  <w:marLeft w:val="0"/>
                  <w:marRight w:val="0"/>
                  <w:marTop w:val="0"/>
                  <w:marBottom w:val="0"/>
                  <w:divBdr>
                    <w:top w:val="none" w:sz="0" w:space="0" w:color="auto"/>
                    <w:left w:val="none" w:sz="0" w:space="0" w:color="auto"/>
                    <w:bottom w:val="none" w:sz="0" w:space="0" w:color="auto"/>
                    <w:right w:val="none" w:sz="0" w:space="0" w:color="auto"/>
                  </w:divBdr>
                </w:div>
              </w:divsChild>
            </w:div>
            <w:div w:id="1747991165">
              <w:marLeft w:val="0"/>
              <w:marRight w:val="0"/>
              <w:marTop w:val="0"/>
              <w:marBottom w:val="0"/>
              <w:divBdr>
                <w:top w:val="none" w:sz="0" w:space="0" w:color="auto"/>
                <w:left w:val="none" w:sz="0" w:space="0" w:color="auto"/>
                <w:bottom w:val="none" w:sz="0" w:space="0" w:color="auto"/>
                <w:right w:val="none" w:sz="0" w:space="0" w:color="auto"/>
              </w:divBdr>
              <w:divsChild>
                <w:div w:id="1803038359">
                  <w:marLeft w:val="0"/>
                  <w:marRight w:val="0"/>
                  <w:marTop w:val="0"/>
                  <w:marBottom w:val="0"/>
                  <w:divBdr>
                    <w:top w:val="none" w:sz="0" w:space="0" w:color="auto"/>
                    <w:left w:val="none" w:sz="0" w:space="0" w:color="auto"/>
                    <w:bottom w:val="none" w:sz="0" w:space="0" w:color="auto"/>
                    <w:right w:val="none" w:sz="0" w:space="0" w:color="auto"/>
                  </w:divBdr>
                </w:div>
              </w:divsChild>
            </w:div>
            <w:div w:id="930890388">
              <w:marLeft w:val="0"/>
              <w:marRight w:val="0"/>
              <w:marTop w:val="0"/>
              <w:marBottom w:val="0"/>
              <w:divBdr>
                <w:top w:val="none" w:sz="0" w:space="0" w:color="auto"/>
                <w:left w:val="none" w:sz="0" w:space="0" w:color="auto"/>
                <w:bottom w:val="none" w:sz="0" w:space="0" w:color="auto"/>
                <w:right w:val="none" w:sz="0" w:space="0" w:color="auto"/>
              </w:divBdr>
              <w:divsChild>
                <w:div w:id="18680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59">
          <w:marLeft w:val="0"/>
          <w:marRight w:val="0"/>
          <w:marTop w:val="0"/>
          <w:marBottom w:val="240"/>
          <w:divBdr>
            <w:top w:val="none" w:sz="0" w:space="0" w:color="auto"/>
            <w:left w:val="none" w:sz="0" w:space="0" w:color="auto"/>
            <w:bottom w:val="single" w:sz="6" w:space="18" w:color="CCCCCC"/>
            <w:right w:val="none" w:sz="0" w:space="0" w:color="auto"/>
          </w:divBdr>
        </w:div>
      </w:divsChild>
    </w:div>
    <w:div w:id="2013604798">
      <w:bodyDiv w:val="1"/>
      <w:marLeft w:val="0"/>
      <w:marRight w:val="0"/>
      <w:marTop w:val="0"/>
      <w:marBottom w:val="0"/>
      <w:divBdr>
        <w:top w:val="none" w:sz="0" w:space="0" w:color="auto"/>
        <w:left w:val="none" w:sz="0" w:space="0" w:color="auto"/>
        <w:bottom w:val="none" w:sz="0" w:space="0" w:color="auto"/>
        <w:right w:val="none" w:sz="0" w:space="0" w:color="auto"/>
      </w:divBdr>
      <w:divsChild>
        <w:div w:id="882596725">
          <w:marLeft w:val="0"/>
          <w:marRight w:val="0"/>
          <w:marTop w:val="0"/>
          <w:marBottom w:val="0"/>
          <w:divBdr>
            <w:top w:val="none" w:sz="0" w:space="0" w:color="auto"/>
            <w:left w:val="none" w:sz="0" w:space="0" w:color="auto"/>
            <w:bottom w:val="none" w:sz="0" w:space="0" w:color="auto"/>
            <w:right w:val="none" w:sz="0" w:space="0" w:color="auto"/>
          </w:divBdr>
        </w:div>
        <w:div w:id="697437431">
          <w:marLeft w:val="0"/>
          <w:marRight w:val="0"/>
          <w:marTop w:val="0"/>
          <w:marBottom w:val="0"/>
          <w:divBdr>
            <w:top w:val="none" w:sz="0" w:space="0" w:color="auto"/>
            <w:left w:val="none" w:sz="0" w:space="0" w:color="auto"/>
            <w:bottom w:val="none" w:sz="0" w:space="0" w:color="auto"/>
            <w:right w:val="none" w:sz="0" w:space="0" w:color="auto"/>
          </w:divBdr>
        </w:div>
      </w:divsChild>
    </w:div>
    <w:div w:id="2084640782">
      <w:bodyDiv w:val="1"/>
      <w:marLeft w:val="0"/>
      <w:marRight w:val="0"/>
      <w:marTop w:val="0"/>
      <w:marBottom w:val="0"/>
      <w:divBdr>
        <w:top w:val="none" w:sz="0" w:space="0" w:color="auto"/>
        <w:left w:val="none" w:sz="0" w:space="0" w:color="auto"/>
        <w:bottom w:val="none" w:sz="0" w:space="0" w:color="auto"/>
        <w:right w:val="none" w:sz="0" w:space="0" w:color="auto"/>
      </w:divBdr>
    </w:div>
    <w:div w:id="20885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www.stadtplanungsamt-frankfurt.de%2F&amp;data=05%7C02%7CJan.Thielmann%40projektstadt.de%7Cd1db85511db346a2be8d08dd96dd4f23%7Ca2318183d3fd4b6980099677b75ec6df%7C0%7C0%7C638832599458661284%7CUnknown%7CTWFpbGZsb3d8eyJFbXB0eU1hcGkiOnRydWUsIlYiOiIwLjAuMDAwMCIsIlAiOiJXaW4zMiIsIkFOIjoiTWFpbCIsIldUIjoyfQ%3D%3D%7C0%7C%7C%7C&amp;sdata=vYtVTiFK7pwyNB%2FCAtApKF%2Faqqf%2BMIk4ouP%2B8iFgt%2FU%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w.de" TargetMode="External"/><Relationship Id="rId5" Type="http://schemas.openxmlformats.org/officeDocument/2006/relationships/webSettings" Target="webSettings.xml"/><Relationship Id="rId10" Type="http://schemas.openxmlformats.org/officeDocument/2006/relationships/hyperlink" Target="mailto:marja.glage@caritas-frankfurt.de" TargetMode="External"/><Relationship Id="rId4" Type="http://schemas.openxmlformats.org/officeDocument/2006/relationships/settings" Target="settings.xml"/><Relationship Id="rId9" Type="http://schemas.openxmlformats.org/officeDocument/2006/relationships/hyperlink" Target="http://www.mein-nie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8D37-2464-4B56-9373-C9A488AC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4338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4872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2023-05-17T13:03:00Z</cp:lastPrinted>
  <dcterms:created xsi:type="dcterms:W3CDTF">2025-07-04T07:00:00Z</dcterms:created>
  <dcterms:modified xsi:type="dcterms:W3CDTF">2025-07-04T07:07:00Z</dcterms:modified>
</cp:coreProperties>
</file>