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8F49FE" w14:textId="77777777" w:rsidR="00425782" w:rsidRPr="00425782" w:rsidRDefault="00425782" w:rsidP="007D4568">
      <w:pPr>
        <w:spacing w:line="360" w:lineRule="auto"/>
        <w:ind w:right="1"/>
        <w:rPr>
          <w:rFonts w:ascii="Arial" w:hAnsi="Arial" w:cs="Arial"/>
          <w:b/>
          <w:sz w:val="16"/>
          <w:szCs w:val="16"/>
        </w:rPr>
      </w:pPr>
    </w:p>
    <w:p w14:paraId="33B11C9E" w14:textId="0687C18C" w:rsidR="007D4568" w:rsidRPr="00425782" w:rsidRDefault="00A77447" w:rsidP="007D4568">
      <w:pPr>
        <w:spacing w:line="360" w:lineRule="auto"/>
        <w:ind w:right="1"/>
        <w:rPr>
          <w:rFonts w:ascii="Arial" w:hAnsi="Arial" w:cs="Arial"/>
          <w:b/>
          <w:sz w:val="32"/>
          <w:szCs w:val="32"/>
        </w:rPr>
      </w:pPr>
      <w:r w:rsidRPr="00425782">
        <w:rPr>
          <w:rFonts w:ascii="Arial" w:hAnsi="Arial" w:cs="Arial"/>
          <w:b/>
          <w:sz w:val="32"/>
          <w:szCs w:val="32"/>
        </w:rPr>
        <w:t>NHW erleichtert Auftragsvergabe für Handwerksbetriebe</w:t>
      </w:r>
    </w:p>
    <w:p w14:paraId="372C0DC4" w14:textId="77777777" w:rsidR="007D4568" w:rsidRPr="008F5845" w:rsidRDefault="007D4568" w:rsidP="007D4568">
      <w:pPr>
        <w:spacing w:line="360" w:lineRule="auto"/>
        <w:ind w:right="1"/>
        <w:rPr>
          <w:rFonts w:ascii="Arial" w:hAnsi="Arial" w:cs="Arial"/>
          <w:b/>
          <w:sz w:val="12"/>
          <w:szCs w:val="12"/>
        </w:rPr>
      </w:pPr>
    </w:p>
    <w:p w14:paraId="7EB52239" w14:textId="75CD9830" w:rsidR="00A77447" w:rsidRPr="00FF4C1A" w:rsidRDefault="00A77447" w:rsidP="007D4568">
      <w:pPr>
        <w:spacing w:line="360" w:lineRule="auto"/>
        <w:ind w:right="1"/>
        <w:rPr>
          <w:rFonts w:ascii="Arial" w:hAnsi="Arial" w:cs="Arial"/>
          <w:b/>
          <w:sz w:val="24"/>
          <w:szCs w:val="24"/>
        </w:rPr>
      </w:pPr>
      <w:r w:rsidRPr="00FF4C1A">
        <w:rPr>
          <w:rFonts w:ascii="Arial" w:hAnsi="Arial" w:cs="Arial"/>
          <w:b/>
          <w:sz w:val="24"/>
          <w:szCs w:val="24"/>
        </w:rPr>
        <w:t>Zahlreiche Neubau</w:t>
      </w:r>
      <w:r w:rsidR="008F5845">
        <w:rPr>
          <w:rFonts w:ascii="Arial" w:hAnsi="Arial" w:cs="Arial"/>
          <w:b/>
          <w:sz w:val="24"/>
          <w:szCs w:val="24"/>
        </w:rPr>
        <w:t>vorhaben</w:t>
      </w:r>
      <w:r w:rsidRPr="00FF4C1A">
        <w:rPr>
          <w:rFonts w:ascii="Arial" w:hAnsi="Arial" w:cs="Arial"/>
          <w:b/>
          <w:sz w:val="24"/>
          <w:szCs w:val="24"/>
        </w:rPr>
        <w:t xml:space="preserve"> zur Behebung des akuten Wohnraummangels, dazu umfangreiche energetische </w:t>
      </w:r>
      <w:r w:rsidR="008F5845">
        <w:rPr>
          <w:rFonts w:ascii="Arial" w:hAnsi="Arial" w:cs="Arial"/>
          <w:b/>
          <w:sz w:val="24"/>
          <w:szCs w:val="24"/>
        </w:rPr>
        <w:t>Modernisier</w:t>
      </w:r>
      <w:r w:rsidRPr="00FF4C1A">
        <w:rPr>
          <w:rFonts w:ascii="Arial" w:hAnsi="Arial" w:cs="Arial"/>
          <w:b/>
          <w:sz w:val="24"/>
          <w:szCs w:val="24"/>
        </w:rPr>
        <w:t xml:space="preserve">ungen in den </w:t>
      </w:r>
      <w:r w:rsidR="008F5845">
        <w:rPr>
          <w:rFonts w:ascii="Arial" w:hAnsi="Arial" w:cs="Arial"/>
          <w:b/>
          <w:sz w:val="24"/>
          <w:szCs w:val="24"/>
        </w:rPr>
        <w:t xml:space="preserve">knapp </w:t>
      </w:r>
      <w:r w:rsidRPr="00FF4C1A">
        <w:rPr>
          <w:rFonts w:ascii="Arial" w:hAnsi="Arial" w:cs="Arial"/>
          <w:b/>
          <w:sz w:val="24"/>
          <w:szCs w:val="24"/>
        </w:rPr>
        <w:t>60.000 Wohnungen im Bestand – bei der Unternehmensgruppe Nassauische Heimstätte I Wohnstadt (NHW) gibt es viel zu tun. Bereits 2017 hatte d</w:t>
      </w:r>
      <w:r w:rsidR="003D3C2B">
        <w:rPr>
          <w:rFonts w:ascii="Arial" w:hAnsi="Arial" w:cs="Arial"/>
          <w:b/>
          <w:sz w:val="24"/>
          <w:szCs w:val="24"/>
        </w:rPr>
        <w:t>er Konzern</w:t>
      </w:r>
      <w:r w:rsidR="00D27911" w:rsidRPr="00FF4C1A">
        <w:rPr>
          <w:rFonts w:ascii="Arial" w:hAnsi="Arial" w:cs="Arial"/>
          <w:b/>
          <w:sz w:val="24"/>
          <w:szCs w:val="24"/>
        </w:rPr>
        <w:t xml:space="preserve"> </w:t>
      </w:r>
      <w:r w:rsidR="008F5845">
        <w:rPr>
          <w:rFonts w:ascii="Arial" w:hAnsi="Arial" w:cs="Arial"/>
          <w:b/>
          <w:sz w:val="24"/>
          <w:szCs w:val="24"/>
        </w:rPr>
        <w:t xml:space="preserve">daher </w:t>
      </w:r>
      <w:r w:rsidRPr="00FF4C1A">
        <w:rPr>
          <w:rFonts w:ascii="Arial" w:hAnsi="Arial" w:cs="Arial"/>
          <w:b/>
          <w:sz w:val="24"/>
          <w:szCs w:val="24"/>
        </w:rPr>
        <w:t xml:space="preserve">die Abteilung „Einkauf und Vertragsmanagement“ als direkten Ansprechpartner für Lieferanten </w:t>
      </w:r>
      <w:r w:rsidR="008F5845">
        <w:rPr>
          <w:rFonts w:ascii="Arial" w:hAnsi="Arial" w:cs="Arial"/>
          <w:b/>
          <w:sz w:val="24"/>
          <w:szCs w:val="24"/>
        </w:rPr>
        <w:t>geschaff</w:t>
      </w:r>
      <w:r w:rsidRPr="00FF4C1A">
        <w:rPr>
          <w:rFonts w:ascii="Arial" w:hAnsi="Arial" w:cs="Arial"/>
          <w:b/>
          <w:sz w:val="24"/>
          <w:szCs w:val="24"/>
        </w:rPr>
        <w:t xml:space="preserve">en. Dank </w:t>
      </w:r>
      <w:r w:rsidR="00E25E71" w:rsidRPr="00FF4C1A">
        <w:rPr>
          <w:rFonts w:ascii="Arial" w:hAnsi="Arial" w:cs="Arial"/>
          <w:b/>
          <w:sz w:val="24"/>
          <w:szCs w:val="24"/>
        </w:rPr>
        <w:t xml:space="preserve">Digitalisierung </w:t>
      </w:r>
      <w:r w:rsidRPr="00FF4C1A">
        <w:rPr>
          <w:rFonts w:ascii="Arial" w:hAnsi="Arial" w:cs="Arial"/>
          <w:b/>
          <w:sz w:val="24"/>
          <w:szCs w:val="24"/>
        </w:rPr>
        <w:t xml:space="preserve">können sich Handwerker </w:t>
      </w:r>
      <w:r w:rsidR="00E25E71" w:rsidRPr="00FF4C1A">
        <w:rPr>
          <w:rFonts w:ascii="Arial" w:hAnsi="Arial" w:cs="Arial"/>
          <w:b/>
          <w:sz w:val="24"/>
          <w:szCs w:val="24"/>
        </w:rPr>
        <w:t xml:space="preserve">dort ab sofort </w:t>
      </w:r>
      <w:r w:rsidRPr="00FF4C1A">
        <w:rPr>
          <w:rFonts w:ascii="Arial" w:hAnsi="Arial" w:cs="Arial"/>
          <w:b/>
          <w:sz w:val="24"/>
          <w:szCs w:val="24"/>
        </w:rPr>
        <w:t xml:space="preserve">unkompliziert online bewerben. Damit </w:t>
      </w:r>
      <w:r w:rsidR="00E25E71" w:rsidRPr="00FF4C1A">
        <w:rPr>
          <w:rFonts w:ascii="Arial" w:hAnsi="Arial" w:cs="Arial"/>
          <w:b/>
          <w:sz w:val="24"/>
          <w:szCs w:val="24"/>
        </w:rPr>
        <w:t>ist der erste Schritt getan in Richtung einer</w:t>
      </w:r>
      <w:r w:rsidRPr="00FF4C1A">
        <w:rPr>
          <w:rFonts w:ascii="Arial" w:hAnsi="Arial" w:cs="Arial"/>
          <w:b/>
          <w:sz w:val="24"/>
          <w:szCs w:val="24"/>
        </w:rPr>
        <w:t xml:space="preserve"> langfristige</w:t>
      </w:r>
      <w:r w:rsidR="00E25E71" w:rsidRPr="00FF4C1A">
        <w:rPr>
          <w:rFonts w:ascii="Arial" w:hAnsi="Arial" w:cs="Arial"/>
          <w:b/>
          <w:sz w:val="24"/>
          <w:szCs w:val="24"/>
        </w:rPr>
        <w:t>n</w:t>
      </w:r>
      <w:r w:rsidRPr="00FF4C1A">
        <w:rPr>
          <w:rFonts w:ascii="Arial" w:hAnsi="Arial" w:cs="Arial"/>
          <w:b/>
          <w:sz w:val="24"/>
          <w:szCs w:val="24"/>
        </w:rPr>
        <w:t xml:space="preserve"> und effektive</w:t>
      </w:r>
      <w:r w:rsidR="00E25E71" w:rsidRPr="00FF4C1A">
        <w:rPr>
          <w:rFonts w:ascii="Arial" w:hAnsi="Arial" w:cs="Arial"/>
          <w:b/>
          <w:sz w:val="24"/>
          <w:szCs w:val="24"/>
        </w:rPr>
        <w:t>n</w:t>
      </w:r>
      <w:r w:rsidRPr="00FF4C1A">
        <w:rPr>
          <w:rFonts w:ascii="Arial" w:hAnsi="Arial" w:cs="Arial"/>
          <w:b/>
          <w:sz w:val="24"/>
          <w:szCs w:val="24"/>
        </w:rPr>
        <w:t xml:space="preserve"> Zusammenarbeit</w:t>
      </w:r>
      <w:r w:rsidR="00D27911" w:rsidRPr="00FF4C1A">
        <w:rPr>
          <w:rFonts w:ascii="Arial" w:hAnsi="Arial" w:cs="Arial"/>
          <w:b/>
          <w:sz w:val="24"/>
          <w:szCs w:val="24"/>
        </w:rPr>
        <w:t xml:space="preserve">, denn Projekte sind in ausreichender Zahl </w:t>
      </w:r>
      <w:r w:rsidR="0010786F" w:rsidRPr="00FF4C1A">
        <w:rPr>
          <w:rFonts w:ascii="Arial" w:hAnsi="Arial" w:cs="Arial"/>
          <w:b/>
          <w:sz w:val="24"/>
          <w:szCs w:val="24"/>
        </w:rPr>
        <w:t>auf Jahr</w:t>
      </w:r>
      <w:r w:rsidR="00CB7F60">
        <w:rPr>
          <w:rFonts w:ascii="Arial" w:hAnsi="Arial" w:cs="Arial"/>
          <w:b/>
          <w:sz w:val="24"/>
          <w:szCs w:val="24"/>
        </w:rPr>
        <w:t>zehnt</w:t>
      </w:r>
      <w:r w:rsidR="0010786F" w:rsidRPr="00FF4C1A">
        <w:rPr>
          <w:rFonts w:ascii="Arial" w:hAnsi="Arial" w:cs="Arial"/>
          <w:b/>
          <w:sz w:val="24"/>
          <w:szCs w:val="24"/>
        </w:rPr>
        <w:t xml:space="preserve">e hinaus </w:t>
      </w:r>
      <w:r w:rsidR="00D27911" w:rsidRPr="00FF4C1A">
        <w:rPr>
          <w:rFonts w:ascii="Arial" w:hAnsi="Arial" w:cs="Arial"/>
          <w:b/>
          <w:sz w:val="24"/>
          <w:szCs w:val="24"/>
        </w:rPr>
        <w:t xml:space="preserve">vorhanden. </w:t>
      </w:r>
    </w:p>
    <w:p w14:paraId="684959A2" w14:textId="77777777" w:rsidR="007D4568" w:rsidRPr="008F5845" w:rsidRDefault="007D4568" w:rsidP="007D4568">
      <w:pPr>
        <w:spacing w:line="360" w:lineRule="auto"/>
        <w:ind w:right="1"/>
        <w:rPr>
          <w:rFonts w:ascii="Arial" w:hAnsi="Arial" w:cs="Arial"/>
          <w:b/>
          <w:sz w:val="12"/>
          <w:szCs w:val="12"/>
        </w:rPr>
      </w:pPr>
    </w:p>
    <w:p w14:paraId="4F1DF92D" w14:textId="1C17DA10" w:rsidR="00D27911" w:rsidRPr="00FF4C1A" w:rsidRDefault="00160AAD" w:rsidP="008F5845">
      <w:pPr>
        <w:spacing w:line="360" w:lineRule="auto"/>
        <w:ind w:right="1"/>
        <w:rPr>
          <w:rFonts w:ascii="Arial" w:hAnsi="Arial" w:cs="Arial"/>
          <w:sz w:val="24"/>
          <w:szCs w:val="24"/>
        </w:rPr>
      </w:pPr>
      <w:r w:rsidRPr="00FF4C1A">
        <w:rPr>
          <w:rFonts w:ascii="Arial" w:hAnsi="Arial" w:cs="Arial"/>
          <w:sz w:val="24"/>
          <w:szCs w:val="24"/>
          <w:u w:val="single"/>
        </w:rPr>
        <w:t>Frankfurt/Kassel</w:t>
      </w:r>
      <w:r w:rsidR="00D66CE9" w:rsidRPr="00FF4C1A">
        <w:rPr>
          <w:rFonts w:ascii="Arial" w:hAnsi="Arial" w:cs="Arial"/>
          <w:sz w:val="24"/>
          <w:szCs w:val="24"/>
        </w:rPr>
        <w:t xml:space="preserve"> </w:t>
      </w:r>
      <w:r w:rsidRPr="00FF4C1A">
        <w:rPr>
          <w:rFonts w:ascii="Arial" w:hAnsi="Arial" w:cs="Arial"/>
          <w:sz w:val="24"/>
          <w:szCs w:val="24"/>
        </w:rPr>
        <w:t xml:space="preserve">- </w:t>
      </w:r>
      <w:r w:rsidR="00794BA6" w:rsidRPr="00FF4C1A">
        <w:rPr>
          <w:rFonts w:ascii="Arial" w:hAnsi="Arial" w:cs="Arial"/>
          <w:sz w:val="24"/>
          <w:szCs w:val="24"/>
        </w:rPr>
        <w:t xml:space="preserve">Aktuell fehlen bundesweit </w:t>
      </w:r>
      <w:r w:rsidR="00794BA6" w:rsidRPr="00FF4C1A">
        <w:rPr>
          <w:rFonts w:ascii="Arial" w:hAnsi="Arial" w:cs="Arial"/>
          <w:sz w:val="24"/>
          <w:szCs w:val="24"/>
          <w:shd w:val="clear" w:color="auto" w:fill="FFFFFF"/>
        </w:rPr>
        <w:t xml:space="preserve">630.000 </w:t>
      </w:r>
      <w:r w:rsidR="001434E5" w:rsidRPr="00FF4C1A">
        <w:rPr>
          <w:rFonts w:ascii="Arial" w:hAnsi="Arial" w:cs="Arial"/>
          <w:sz w:val="24"/>
          <w:szCs w:val="24"/>
        </w:rPr>
        <w:t xml:space="preserve">Wohnungen. Insbesondere in den Ballungsgebieten </w:t>
      </w:r>
      <w:r w:rsidR="00FA4086" w:rsidRPr="00FF4C1A">
        <w:rPr>
          <w:rFonts w:ascii="Arial" w:hAnsi="Arial" w:cs="Arial"/>
          <w:sz w:val="24"/>
          <w:szCs w:val="24"/>
        </w:rPr>
        <w:t xml:space="preserve">forcieren Wohnungsunternehmen daher </w:t>
      </w:r>
      <w:r w:rsidR="001434E5" w:rsidRPr="00FF4C1A">
        <w:rPr>
          <w:rFonts w:ascii="Arial" w:hAnsi="Arial" w:cs="Arial"/>
          <w:sz w:val="24"/>
          <w:szCs w:val="24"/>
        </w:rPr>
        <w:t>Neubau- und Umwandlungsprojekte. Parallel</w:t>
      </w:r>
      <w:r w:rsidR="00D27911" w:rsidRPr="00FF4C1A">
        <w:rPr>
          <w:rFonts w:ascii="Arial" w:hAnsi="Arial" w:cs="Arial"/>
          <w:sz w:val="24"/>
          <w:szCs w:val="24"/>
        </w:rPr>
        <w:t xml:space="preserve"> dazu </w:t>
      </w:r>
      <w:r w:rsidR="0010786F" w:rsidRPr="00FF4C1A">
        <w:rPr>
          <w:rFonts w:ascii="Arial" w:hAnsi="Arial" w:cs="Arial"/>
          <w:sz w:val="24"/>
          <w:szCs w:val="24"/>
        </w:rPr>
        <w:t xml:space="preserve">rollt </w:t>
      </w:r>
      <w:r w:rsidR="00D27911" w:rsidRPr="00FF4C1A">
        <w:rPr>
          <w:rFonts w:ascii="Arial" w:hAnsi="Arial" w:cs="Arial"/>
          <w:sz w:val="24"/>
          <w:szCs w:val="24"/>
        </w:rPr>
        <w:t xml:space="preserve">eine gigantische energetische Sanierungswelle </w:t>
      </w:r>
      <w:r w:rsidR="0010786F" w:rsidRPr="00FF4C1A">
        <w:rPr>
          <w:rFonts w:ascii="Arial" w:hAnsi="Arial" w:cs="Arial"/>
          <w:sz w:val="24"/>
          <w:szCs w:val="24"/>
        </w:rPr>
        <w:t xml:space="preserve">durch das </w:t>
      </w:r>
      <w:r w:rsidR="00794BA6" w:rsidRPr="00FF4C1A">
        <w:rPr>
          <w:rFonts w:ascii="Arial" w:hAnsi="Arial" w:cs="Arial"/>
          <w:sz w:val="24"/>
          <w:szCs w:val="24"/>
        </w:rPr>
        <w:t>L</w:t>
      </w:r>
      <w:r w:rsidR="0010786F" w:rsidRPr="00FF4C1A">
        <w:rPr>
          <w:rFonts w:ascii="Arial" w:hAnsi="Arial" w:cs="Arial"/>
          <w:sz w:val="24"/>
          <w:szCs w:val="24"/>
        </w:rPr>
        <w:t>and</w:t>
      </w:r>
      <w:r w:rsidR="00D27911" w:rsidRPr="00FF4C1A">
        <w:rPr>
          <w:rFonts w:ascii="Arial" w:hAnsi="Arial" w:cs="Arial"/>
          <w:sz w:val="24"/>
          <w:szCs w:val="24"/>
        </w:rPr>
        <w:t>. Denn: A</w:t>
      </w:r>
      <w:r w:rsidR="00A77447" w:rsidRPr="00FF4C1A">
        <w:rPr>
          <w:rFonts w:ascii="Arial" w:hAnsi="Arial" w:cs="Arial"/>
          <w:sz w:val="24"/>
          <w:szCs w:val="24"/>
        </w:rPr>
        <w:t xml:space="preserve">uf dem Weg zur Klimaneutralität des </w:t>
      </w:r>
      <w:r w:rsidR="007D4568" w:rsidRPr="00FF4C1A">
        <w:rPr>
          <w:rFonts w:ascii="Arial" w:hAnsi="Arial" w:cs="Arial"/>
          <w:sz w:val="24"/>
          <w:szCs w:val="24"/>
        </w:rPr>
        <w:t xml:space="preserve">deutschen </w:t>
      </w:r>
      <w:r w:rsidR="00A77447" w:rsidRPr="00FF4C1A">
        <w:rPr>
          <w:rFonts w:ascii="Arial" w:hAnsi="Arial" w:cs="Arial"/>
          <w:sz w:val="24"/>
          <w:szCs w:val="24"/>
        </w:rPr>
        <w:t>Gebäudebestands</w:t>
      </w:r>
      <w:r w:rsidR="00D27911" w:rsidRPr="00FF4C1A">
        <w:rPr>
          <w:rFonts w:ascii="Arial" w:hAnsi="Arial" w:cs="Arial"/>
          <w:sz w:val="24"/>
          <w:szCs w:val="24"/>
        </w:rPr>
        <w:t xml:space="preserve"> hat die Wohnungswirtschaft </w:t>
      </w:r>
      <w:r w:rsidR="007D4568" w:rsidRPr="00FF4C1A">
        <w:rPr>
          <w:rFonts w:ascii="Arial" w:hAnsi="Arial" w:cs="Arial"/>
          <w:sz w:val="24"/>
          <w:szCs w:val="24"/>
        </w:rPr>
        <w:t xml:space="preserve">in den kommenden Jahren </w:t>
      </w:r>
      <w:r w:rsidR="00A77447" w:rsidRPr="00FF4C1A">
        <w:rPr>
          <w:rFonts w:ascii="Arial" w:hAnsi="Arial" w:cs="Arial"/>
          <w:sz w:val="24"/>
          <w:szCs w:val="24"/>
        </w:rPr>
        <w:t>große Herausforderungen zu meistern.</w:t>
      </w:r>
      <w:r w:rsidR="00D27911" w:rsidRPr="00FF4C1A">
        <w:rPr>
          <w:rFonts w:ascii="Arial" w:hAnsi="Arial" w:cs="Arial"/>
          <w:sz w:val="24"/>
          <w:szCs w:val="24"/>
        </w:rPr>
        <w:t xml:space="preserve"> </w:t>
      </w:r>
      <w:r w:rsidR="001434E5" w:rsidRPr="00FF4C1A">
        <w:rPr>
          <w:rFonts w:ascii="Arial" w:hAnsi="Arial" w:cs="Arial"/>
          <w:sz w:val="24"/>
          <w:szCs w:val="24"/>
        </w:rPr>
        <w:t>Laut EU-Beschluss müssen s</w:t>
      </w:r>
      <w:r w:rsidR="0010786F" w:rsidRPr="00FF4C1A">
        <w:rPr>
          <w:rFonts w:ascii="Arial" w:hAnsi="Arial" w:cs="Arial"/>
          <w:sz w:val="24"/>
          <w:szCs w:val="24"/>
        </w:rPr>
        <w:t>tolze</w:t>
      </w:r>
      <w:r w:rsidR="001434E5" w:rsidRPr="00FF4C1A">
        <w:rPr>
          <w:rFonts w:ascii="Arial" w:hAnsi="Arial" w:cs="Arial"/>
          <w:sz w:val="24"/>
          <w:szCs w:val="24"/>
        </w:rPr>
        <w:t xml:space="preserve"> 55 Prozent der CO</w:t>
      </w:r>
      <w:r w:rsidR="001434E5" w:rsidRPr="00FF4C1A">
        <w:rPr>
          <w:rFonts w:ascii="Arial" w:hAnsi="Arial" w:cs="Arial"/>
          <w:sz w:val="24"/>
          <w:szCs w:val="24"/>
          <w:vertAlign w:val="subscript"/>
        </w:rPr>
        <w:t>2</w:t>
      </w:r>
      <w:r w:rsidR="001434E5" w:rsidRPr="00FF4C1A">
        <w:rPr>
          <w:rFonts w:ascii="Arial" w:hAnsi="Arial" w:cs="Arial"/>
          <w:sz w:val="24"/>
          <w:szCs w:val="24"/>
        </w:rPr>
        <w:t>-Treibha</w:t>
      </w:r>
      <w:r w:rsidR="00D27911" w:rsidRPr="00FF4C1A">
        <w:rPr>
          <w:rFonts w:ascii="Arial" w:hAnsi="Arial" w:cs="Arial"/>
          <w:sz w:val="24"/>
          <w:szCs w:val="24"/>
        </w:rPr>
        <w:t>usgase bis 2030 eingespart werden; die</w:t>
      </w:r>
      <w:r w:rsidR="001434E5" w:rsidRPr="00FF4C1A">
        <w:rPr>
          <w:rFonts w:ascii="Arial" w:hAnsi="Arial" w:cs="Arial"/>
          <w:sz w:val="24"/>
          <w:szCs w:val="24"/>
        </w:rPr>
        <w:t xml:space="preserve"> komplette Klimaneutralität Deutschlands ist</w:t>
      </w:r>
      <w:r w:rsidR="00D27911" w:rsidRPr="00FF4C1A">
        <w:rPr>
          <w:rFonts w:ascii="Arial" w:hAnsi="Arial" w:cs="Arial"/>
          <w:sz w:val="24"/>
          <w:szCs w:val="24"/>
        </w:rPr>
        <w:t xml:space="preserve"> </w:t>
      </w:r>
      <w:r w:rsidR="002C01E0">
        <w:rPr>
          <w:rFonts w:ascii="Arial" w:hAnsi="Arial" w:cs="Arial"/>
          <w:sz w:val="24"/>
          <w:szCs w:val="24"/>
        </w:rPr>
        <w:t xml:space="preserve">bereits </w:t>
      </w:r>
      <w:r w:rsidR="001434E5" w:rsidRPr="00FF4C1A">
        <w:rPr>
          <w:rFonts w:ascii="Arial" w:hAnsi="Arial" w:cs="Arial"/>
          <w:sz w:val="24"/>
          <w:szCs w:val="24"/>
        </w:rPr>
        <w:t xml:space="preserve">für 2045 vorgesehen. </w:t>
      </w:r>
    </w:p>
    <w:p w14:paraId="62C8D95A" w14:textId="77777777" w:rsidR="00951729" w:rsidRDefault="00951729" w:rsidP="008F5845">
      <w:pPr>
        <w:pStyle w:val="StandardWeb"/>
        <w:spacing w:before="0" w:beforeAutospacing="0" w:after="0" w:afterAutospacing="0" w:line="360" w:lineRule="auto"/>
        <w:rPr>
          <w:rFonts w:ascii="Arial" w:hAnsi="Arial" w:cs="Arial"/>
          <w:b/>
          <w:bCs/>
        </w:rPr>
      </w:pPr>
    </w:p>
    <w:p w14:paraId="7225A110" w14:textId="77777777" w:rsidR="00B207D9" w:rsidRDefault="00B207D9" w:rsidP="008F5845">
      <w:pPr>
        <w:pStyle w:val="StandardWeb"/>
        <w:spacing w:before="0" w:beforeAutospacing="0" w:after="0" w:afterAutospacing="0" w:line="360" w:lineRule="auto"/>
        <w:rPr>
          <w:rFonts w:ascii="Arial" w:hAnsi="Arial" w:cs="Arial"/>
          <w:b/>
          <w:bCs/>
        </w:rPr>
      </w:pPr>
    </w:p>
    <w:p w14:paraId="36CCD248" w14:textId="15AF4356" w:rsidR="00EF5BFE" w:rsidRDefault="00CB7F60" w:rsidP="008F5845">
      <w:pPr>
        <w:pStyle w:val="StandardWeb"/>
        <w:spacing w:before="0" w:beforeAutospacing="0" w:after="0" w:afterAutospacing="0" w:line="360" w:lineRule="auto"/>
        <w:rPr>
          <w:rFonts w:ascii="Arial" w:hAnsi="Arial" w:cs="Arial"/>
          <w:b/>
          <w:bCs/>
        </w:rPr>
      </w:pPr>
      <w:r>
        <w:rPr>
          <w:rFonts w:ascii="Arial" w:hAnsi="Arial" w:cs="Arial"/>
          <w:b/>
          <w:bCs/>
        </w:rPr>
        <w:lastRenderedPageBreak/>
        <w:t>H</w:t>
      </w:r>
      <w:r w:rsidR="00951729">
        <w:rPr>
          <w:rFonts w:ascii="Arial" w:hAnsi="Arial" w:cs="Arial"/>
          <w:b/>
          <w:bCs/>
        </w:rPr>
        <w:t>andwerksbetriebe</w:t>
      </w:r>
      <w:r>
        <w:rPr>
          <w:rFonts w:ascii="Arial" w:hAnsi="Arial" w:cs="Arial"/>
          <w:b/>
          <w:bCs/>
        </w:rPr>
        <w:t xml:space="preserve"> für Projekt</w:t>
      </w:r>
      <w:r w:rsidR="00951729">
        <w:rPr>
          <w:rFonts w:ascii="Arial" w:hAnsi="Arial" w:cs="Arial"/>
          <w:b/>
          <w:bCs/>
        </w:rPr>
        <w:t>e</w:t>
      </w:r>
      <w:r>
        <w:rPr>
          <w:rFonts w:ascii="Arial" w:hAnsi="Arial" w:cs="Arial"/>
          <w:b/>
          <w:bCs/>
        </w:rPr>
        <w:t xml:space="preserve"> in Hessen gesucht </w:t>
      </w:r>
    </w:p>
    <w:p w14:paraId="5B9DB438" w14:textId="77777777" w:rsidR="00951729" w:rsidRPr="00425782" w:rsidRDefault="00951729" w:rsidP="008F5845">
      <w:pPr>
        <w:pStyle w:val="StandardWeb"/>
        <w:spacing w:before="0" w:beforeAutospacing="0" w:after="0" w:afterAutospacing="0" w:line="360" w:lineRule="auto"/>
        <w:rPr>
          <w:rFonts w:ascii="Arial" w:hAnsi="Arial" w:cs="Arial"/>
          <w:b/>
          <w:bCs/>
          <w:sz w:val="12"/>
          <w:szCs w:val="12"/>
        </w:rPr>
      </w:pPr>
    </w:p>
    <w:p w14:paraId="7F59F55E" w14:textId="5D5E65BB" w:rsidR="00A90C30" w:rsidRPr="00FF4C1A" w:rsidRDefault="00951729" w:rsidP="008F5845">
      <w:pPr>
        <w:pStyle w:val="StandardWeb"/>
        <w:spacing w:before="0" w:beforeAutospacing="0" w:after="0" w:afterAutospacing="0" w:line="360" w:lineRule="auto"/>
        <w:ind w:right="1"/>
        <w:rPr>
          <w:rFonts w:ascii="Helvetica" w:hAnsi="Helvetica"/>
          <w:spacing w:val="-1"/>
        </w:rPr>
      </w:pPr>
      <w:r w:rsidRPr="00FF4C1A">
        <w:rPr>
          <w:rFonts w:ascii="Arial" w:hAnsi="Arial" w:cs="Arial"/>
        </w:rPr>
        <w:t xml:space="preserve">Fazit dieser neuen Fakten: Die Nachfrage nach kompetenten Handwerksbetrieben als Partner am Bau wird weiter steigen, da in den nächsten Jahren mit einem enorm wachsenden Auftragsvolumen zu rechnen ist. </w:t>
      </w:r>
      <w:r w:rsidR="00DB73BE" w:rsidRPr="00FF4C1A">
        <w:rPr>
          <w:rFonts w:ascii="Helvetica" w:hAnsi="Helvetica"/>
          <w:spacing w:val="-1"/>
        </w:rPr>
        <w:t>D</w:t>
      </w:r>
      <w:r w:rsidR="00EF5BFE" w:rsidRPr="00FF4C1A">
        <w:rPr>
          <w:rFonts w:ascii="Helvetica" w:hAnsi="Helvetica"/>
          <w:spacing w:val="-1"/>
        </w:rPr>
        <w:t>as größte hessi</w:t>
      </w:r>
      <w:r w:rsidR="00E25E71" w:rsidRPr="00FF4C1A">
        <w:rPr>
          <w:rFonts w:ascii="Helvetica" w:hAnsi="Helvetica"/>
          <w:spacing w:val="-1"/>
        </w:rPr>
        <w:t>s</w:t>
      </w:r>
      <w:r w:rsidR="00EF5BFE" w:rsidRPr="00FF4C1A">
        <w:rPr>
          <w:rFonts w:ascii="Helvetica" w:hAnsi="Helvetica"/>
          <w:spacing w:val="-1"/>
        </w:rPr>
        <w:t xml:space="preserve">che </w:t>
      </w:r>
      <w:r w:rsidR="00E25E71" w:rsidRPr="00FF4C1A">
        <w:rPr>
          <w:rFonts w:ascii="Helvetica" w:hAnsi="Helvetica"/>
          <w:spacing w:val="-1"/>
        </w:rPr>
        <w:t>W</w:t>
      </w:r>
      <w:r w:rsidR="00EF5BFE" w:rsidRPr="00FF4C1A">
        <w:rPr>
          <w:rFonts w:ascii="Helvetica" w:hAnsi="Helvetica"/>
          <w:spacing w:val="-1"/>
        </w:rPr>
        <w:t xml:space="preserve">ohnungsunternehmen, die </w:t>
      </w:r>
      <w:r w:rsidR="00EF5BFE" w:rsidRPr="00FF4C1A">
        <w:rPr>
          <w:rFonts w:ascii="Arial" w:hAnsi="Arial" w:cs="Arial"/>
        </w:rPr>
        <w:t>Unternehmensgruppe Nassauische Heimstätte I Wohnstadt (NHW)</w:t>
      </w:r>
      <w:r w:rsidR="00E25E71" w:rsidRPr="00FF4C1A">
        <w:rPr>
          <w:rFonts w:ascii="Arial" w:hAnsi="Arial" w:cs="Arial"/>
        </w:rPr>
        <w:t>,</w:t>
      </w:r>
      <w:r w:rsidR="00EF5BFE" w:rsidRPr="00FF4C1A">
        <w:rPr>
          <w:rFonts w:ascii="Arial" w:hAnsi="Arial" w:cs="Arial"/>
        </w:rPr>
        <w:t xml:space="preserve"> </w:t>
      </w:r>
      <w:r w:rsidR="00DB73BE" w:rsidRPr="00FF4C1A">
        <w:rPr>
          <w:rFonts w:ascii="Arial" w:hAnsi="Arial" w:cs="Arial"/>
        </w:rPr>
        <w:t>hat als Vorreiter in Sachen Klimaschutz und Wohnungsbau auf die</w:t>
      </w:r>
      <w:r w:rsidR="00FF4C1A">
        <w:rPr>
          <w:rFonts w:ascii="Arial" w:hAnsi="Arial" w:cs="Arial"/>
        </w:rPr>
        <w:t>se</w:t>
      </w:r>
      <w:r w:rsidR="00DB73BE" w:rsidRPr="00FF4C1A">
        <w:rPr>
          <w:rFonts w:ascii="Arial" w:hAnsi="Arial" w:cs="Arial"/>
        </w:rPr>
        <w:t xml:space="preserve"> Entwicklung </w:t>
      </w:r>
      <w:r w:rsidR="00EF5BFE" w:rsidRPr="00FF4C1A">
        <w:rPr>
          <w:rFonts w:ascii="Arial" w:hAnsi="Arial" w:cs="Arial"/>
        </w:rPr>
        <w:t xml:space="preserve">reagiert: </w:t>
      </w:r>
      <w:r w:rsidR="00EF5BFE" w:rsidRPr="00FF4C1A">
        <w:rPr>
          <w:rFonts w:ascii="Helvetica" w:hAnsi="Helvetica"/>
          <w:spacing w:val="-1"/>
        </w:rPr>
        <w:t xml:space="preserve">Ihr </w:t>
      </w:r>
      <w:r w:rsidR="0010786F" w:rsidRPr="00FF4C1A">
        <w:rPr>
          <w:rFonts w:ascii="Helvetica" w:hAnsi="Helvetica"/>
          <w:spacing w:val="-1"/>
        </w:rPr>
        <w:t xml:space="preserve">Kompetenzcenter </w:t>
      </w:r>
      <w:r w:rsidR="008F5845">
        <w:rPr>
          <w:rFonts w:ascii="Helvetica" w:hAnsi="Helvetica"/>
          <w:spacing w:val="-1"/>
        </w:rPr>
        <w:t>„</w:t>
      </w:r>
      <w:r w:rsidR="0010786F" w:rsidRPr="00FF4C1A">
        <w:rPr>
          <w:rFonts w:ascii="Helvetica" w:hAnsi="Helvetica"/>
          <w:spacing w:val="-1"/>
        </w:rPr>
        <w:t>Einkauf und Vertragsmanagement</w:t>
      </w:r>
      <w:r w:rsidR="008F5845">
        <w:rPr>
          <w:rFonts w:ascii="Helvetica" w:hAnsi="Helvetica"/>
          <w:spacing w:val="-1"/>
        </w:rPr>
        <w:t>“</w:t>
      </w:r>
      <w:r w:rsidR="00FA4086" w:rsidRPr="00FF4C1A">
        <w:rPr>
          <w:rFonts w:ascii="Helvetica" w:hAnsi="Helvetica"/>
          <w:spacing w:val="-1"/>
        </w:rPr>
        <w:t xml:space="preserve">, </w:t>
      </w:r>
      <w:r w:rsidR="0010786F" w:rsidRPr="00FF4C1A">
        <w:rPr>
          <w:rFonts w:ascii="Helvetica" w:hAnsi="Helvetica"/>
          <w:spacing w:val="-1"/>
        </w:rPr>
        <w:t xml:space="preserve">seit 2017 zuständig für </w:t>
      </w:r>
      <w:r w:rsidR="00EF5BFE" w:rsidRPr="00FF4C1A">
        <w:rPr>
          <w:rFonts w:ascii="Helvetica" w:hAnsi="Helvetica"/>
          <w:spacing w:val="-1"/>
        </w:rPr>
        <w:t xml:space="preserve">alle </w:t>
      </w:r>
      <w:r w:rsidR="0010786F" w:rsidRPr="00FF4C1A">
        <w:rPr>
          <w:rFonts w:ascii="Helvetica" w:hAnsi="Helvetica"/>
          <w:spacing w:val="-1"/>
        </w:rPr>
        <w:t>Anfragen externe</w:t>
      </w:r>
      <w:r w:rsidR="00EF5BFE" w:rsidRPr="00FF4C1A">
        <w:rPr>
          <w:rFonts w:ascii="Helvetica" w:hAnsi="Helvetica"/>
          <w:spacing w:val="-1"/>
        </w:rPr>
        <w:t>r</w:t>
      </w:r>
      <w:r w:rsidR="0010786F" w:rsidRPr="00FF4C1A">
        <w:rPr>
          <w:rFonts w:ascii="Helvetica" w:hAnsi="Helvetica"/>
          <w:spacing w:val="-1"/>
        </w:rPr>
        <w:t xml:space="preserve"> </w:t>
      </w:r>
      <w:r w:rsidR="00CB7F60">
        <w:rPr>
          <w:rFonts w:ascii="Helvetica" w:hAnsi="Helvetica"/>
          <w:spacing w:val="-1"/>
        </w:rPr>
        <w:t>Dienstleist</w:t>
      </w:r>
      <w:r w:rsidR="0024624F">
        <w:rPr>
          <w:rFonts w:ascii="Helvetica" w:hAnsi="Helvetica"/>
          <w:spacing w:val="-1"/>
        </w:rPr>
        <w:t>er</w:t>
      </w:r>
      <w:r w:rsidR="00FA4086" w:rsidRPr="00FF4C1A">
        <w:rPr>
          <w:rFonts w:ascii="Helvetica" w:hAnsi="Helvetica"/>
          <w:spacing w:val="-1"/>
        </w:rPr>
        <w:t xml:space="preserve">, hat </w:t>
      </w:r>
      <w:r w:rsidR="0010786F" w:rsidRPr="00FF4C1A">
        <w:rPr>
          <w:rFonts w:ascii="Helvetica" w:hAnsi="Helvetica"/>
          <w:spacing w:val="-1"/>
        </w:rPr>
        <w:t xml:space="preserve">die Auftragsvergabe </w:t>
      </w:r>
      <w:r w:rsidR="002C01E0">
        <w:rPr>
          <w:rFonts w:ascii="Helvetica" w:hAnsi="Helvetica"/>
          <w:spacing w:val="-1"/>
        </w:rPr>
        <w:t xml:space="preserve">für Handwerkspartner in Hessen und den angrenzenden Bundesländern </w:t>
      </w:r>
      <w:r w:rsidR="0010786F" w:rsidRPr="00FF4C1A">
        <w:rPr>
          <w:rFonts w:ascii="Helvetica" w:hAnsi="Helvetica"/>
          <w:spacing w:val="-1"/>
        </w:rPr>
        <w:t>digitalisiert.</w:t>
      </w:r>
      <w:r w:rsidR="00E25E71" w:rsidRPr="00FF4C1A">
        <w:rPr>
          <w:rFonts w:ascii="Helvetica" w:hAnsi="Helvetica"/>
          <w:spacing w:val="-1"/>
        </w:rPr>
        <w:t xml:space="preserve"> </w:t>
      </w:r>
      <w:r w:rsidR="00DD6D52" w:rsidRPr="00FF4C1A">
        <w:rPr>
          <w:rFonts w:ascii="Helvetica" w:hAnsi="Helvetica"/>
          <w:spacing w:val="-1"/>
        </w:rPr>
        <w:t xml:space="preserve">Beide Seiten, </w:t>
      </w:r>
      <w:r w:rsidR="00EF5BFE" w:rsidRPr="00FF4C1A">
        <w:rPr>
          <w:rFonts w:ascii="Helvetica" w:hAnsi="Helvetica"/>
          <w:spacing w:val="-1"/>
        </w:rPr>
        <w:t>Auftraggeber und Bewerber</w:t>
      </w:r>
      <w:r w:rsidR="00DD6D52" w:rsidRPr="00FF4C1A">
        <w:rPr>
          <w:rFonts w:ascii="Helvetica" w:hAnsi="Helvetica"/>
          <w:spacing w:val="-1"/>
        </w:rPr>
        <w:t>,</w:t>
      </w:r>
      <w:r w:rsidR="00EF5BFE" w:rsidRPr="00FF4C1A">
        <w:rPr>
          <w:rFonts w:ascii="Helvetica" w:hAnsi="Helvetica"/>
          <w:spacing w:val="-1"/>
        </w:rPr>
        <w:t xml:space="preserve"> </w:t>
      </w:r>
      <w:r w:rsidR="00E25E71" w:rsidRPr="00FF4C1A">
        <w:rPr>
          <w:rFonts w:ascii="Helvetica" w:hAnsi="Helvetica"/>
          <w:spacing w:val="-1"/>
        </w:rPr>
        <w:t xml:space="preserve">sparen so Aufwand und </w:t>
      </w:r>
      <w:r w:rsidR="00FA4086" w:rsidRPr="00FF4C1A">
        <w:rPr>
          <w:rFonts w:ascii="Helvetica" w:hAnsi="Helvetica"/>
          <w:spacing w:val="-1"/>
        </w:rPr>
        <w:t>kostbare Zeit</w:t>
      </w:r>
      <w:r w:rsidR="00E25E71" w:rsidRPr="00FF4C1A">
        <w:rPr>
          <w:rFonts w:ascii="Helvetica" w:hAnsi="Helvetica"/>
          <w:spacing w:val="-1"/>
        </w:rPr>
        <w:t xml:space="preserve">, denn </w:t>
      </w:r>
      <w:r w:rsidR="00FA4086" w:rsidRPr="00FF4C1A">
        <w:rPr>
          <w:rFonts w:ascii="Helvetica" w:hAnsi="Helvetica"/>
          <w:spacing w:val="-1"/>
        </w:rPr>
        <w:t xml:space="preserve">die </w:t>
      </w:r>
      <w:r w:rsidR="0010786F" w:rsidRPr="00FF4C1A">
        <w:rPr>
          <w:rFonts w:ascii="Helvetica" w:hAnsi="Helvetica"/>
          <w:spacing w:val="-1"/>
        </w:rPr>
        <w:t xml:space="preserve">Zusammenarbeit </w:t>
      </w:r>
      <w:r w:rsidR="00E25E71" w:rsidRPr="00FF4C1A">
        <w:rPr>
          <w:rFonts w:ascii="Helvetica" w:hAnsi="Helvetica"/>
          <w:spacing w:val="-1"/>
        </w:rPr>
        <w:t xml:space="preserve">wird vom Start </w:t>
      </w:r>
      <w:r w:rsidR="00160AAD" w:rsidRPr="00FF4C1A">
        <w:rPr>
          <w:rFonts w:ascii="Helvetica" w:hAnsi="Helvetica"/>
          <w:spacing w:val="-1"/>
        </w:rPr>
        <w:t xml:space="preserve">weg </w:t>
      </w:r>
      <w:r w:rsidR="0010786F" w:rsidRPr="00FF4C1A">
        <w:rPr>
          <w:rFonts w:ascii="Helvetica" w:hAnsi="Helvetica"/>
          <w:spacing w:val="-1"/>
        </w:rPr>
        <w:t>vereinfach</w:t>
      </w:r>
      <w:r w:rsidR="00E25E71" w:rsidRPr="00FF4C1A">
        <w:rPr>
          <w:rFonts w:ascii="Helvetica" w:hAnsi="Helvetica"/>
          <w:spacing w:val="-1"/>
        </w:rPr>
        <w:t>t</w:t>
      </w:r>
      <w:r w:rsidR="00FA4086" w:rsidRPr="00FF4C1A">
        <w:rPr>
          <w:rFonts w:ascii="Helvetica" w:hAnsi="Helvetica"/>
          <w:spacing w:val="-1"/>
        </w:rPr>
        <w:t>.</w:t>
      </w:r>
      <w:r w:rsidR="00160AAD" w:rsidRPr="00FF4C1A">
        <w:rPr>
          <w:rFonts w:ascii="Arial" w:hAnsi="Arial" w:cs="Arial"/>
        </w:rPr>
        <w:t xml:space="preserve"> E</w:t>
      </w:r>
      <w:r w:rsidR="00A90C30" w:rsidRPr="00FF4C1A">
        <w:rPr>
          <w:rFonts w:ascii="Arial" w:hAnsi="Arial" w:cs="Arial"/>
        </w:rPr>
        <w:t xml:space="preserve">rforderlich ist lediglich ein Computer mit vorinstalliertem </w:t>
      </w:r>
      <w:r w:rsidR="00FF4C1A">
        <w:rPr>
          <w:rFonts w:ascii="Arial" w:hAnsi="Arial" w:cs="Arial"/>
        </w:rPr>
        <w:t>Webbrowser</w:t>
      </w:r>
      <w:r w:rsidR="00A90C30" w:rsidRPr="00FF4C1A">
        <w:rPr>
          <w:rFonts w:ascii="Arial" w:hAnsi="Arial" w:cs="Arial"/>
        </w:rPr>
        <w:t>.</w:t>
      </w:r>
      <w:r w:rsidR="00A90C30" w:rsidRPr="00FF4C1A">
        <w:rPr>
          <w:rFonts w:ascii="Helvetica" w:hAnsi="Helvetica"/>
          <w:spacing w:val="-1"/>
        </w:rPr>
        <w:t xml:space="preserve"> </w:t>
      </w:r>
    </w:p>
    <w:p w14:paraId="415455C0" w14:textId="77777777" w:rsidR="00CB7F60" w:rsidRDefault="00CB7F60" w:rsidP="00CB7F60">
      <w:pPr>
        <w:pStyle w:val="StandardWeb"/>
        <w:spacing w:before="0" w:beforeAutospacing="0" w:after="0" w:afterAutospacing="0" w:line="360" w:lineRule="auto"/>
        <w:rPr>
          <w:rFonts w:ascii="Arial" w:hAnsi="Arial" w:cs="Arial"/>
          <w:b/>
          <w:bCs/>
        </w:rPr>
      </w:pPr>
    </w:p>
    <w:p w14:paraId="1FE3892F" w14:textId="37ADA025" w:rsidR="00951729" w:rsidRDefault="00CB7F60" w:rsidP="00CB7F60">
      <w:pPr>
        <w:pStyle w:val="StandardWeb"/>
        <w:spacing w:before="0" w:beforeAutospacing="0" w:after="0" w:afterAutospacing="0" w:line="360" w:lineRule="auto"/>
        <w:rPr>
          <w:rFonts w:ascii="Arial" w:hAnsi="Arial" w:cs="Arial"/>
          <w:b/>
          <w:bCs/>
        </w:rPr>
      </w:pPr>
      <w:r w:rsidRPr="00FF4C1A">
        <w:rPr>
          <w:rFonts w:ascii="Arial" w:hAnsi="Arial" w:cs="Arial"/>
          <w:b/>
          <w:bCs/>
        </w:rPr>
        <w:t>Digitale Vergabe wird einfacher und sicherer</w:t>
      </w:r>
    </w:p>
    <w:p w14:paraId="159F1C57" w14:textId="77777777" w:rsidR="00425782" w:rsidRPr="00425782" w:rsidRDefault="00425782" w:rsidP="00CB7F60">
      <w:pPr>
        <w:pStyle w:val="StandardWeb"/>
        <w:spacing w:before="0" w:beforeAutospacing="0" w:after="0" w:afterAutospacing="0" w:line="360" w:lineRule="auto"/>
        <w:rPr>
          <w:rFonts w:ascii="Arial" w:hAnsi="Arial" w:cs="Arial"/>
          <w:b/>
          <w:bCs/>
          <w:sz w:val="12"/>
          <w:szCs w:val="12"/>
        </w:rPr>
      </w:pPr>
    </w:p>
    <w:p w14:paraId="5C8D06DB" w14:textId="55D12DDE" w:rsidR="0010786F" w:rsidRPr="00FF4C1A" w:rsidRDefault="00EF5BFE" w:rsidP="00425782">
      <w:pPr>
        <w:pStyle w:val="StandardWeb"/>
        <w:spacing w:before="0" w:beforeAutospacing="0" w:after="0" w:afterAutospacing="0" w:line="360" w:lineRule="auto"/>
        <w:rPr>
          <w:rFonts w:ascii="Helvetica" w:hAnsi="Helvetica"/>
          <w:spacing w:val="-1"/>
        </w:rPr>
      </w:pPr>
      <w:r w:rsidRPr="00FF4C1A">
        <w:rPr>
          <w:rFonts w:ascii="Helvetica" w:hAnsi="Helvetica"/>
          <w:spacing w:val="-1"/>
        </w:rPr>
        <w:t>Das Procedere</w:t>
      </w:r>
      <w:r w:rsidR="00DD6D52" w:rsidRPr="00FF4C1A">
        <w:rPr>
          <w:rFonts w:ascii="Helvetica" w:hAnsi="Helvetica"/>
          <w:spacing w:val="-1"/>
        </w:rPr>
        <w:t xml:space="preserve"> im Detail</w:t>
      </w:r>
      <w:r w:rsidRPr="00FF4C1A">
        <w:rPr>
          <w:rFonts w:ascii="Helvetica" w:hAnsi="Helvetica"/>
          <w:spacing w:val="-1"/>
        </w:rPr>
        <w:t xml:space="preserve">: </w:t>
      </w:r>
      <w:r w:rsidR="0010786F" w:rsidRPr="00FF4C1A">
        <w:rPr>
          <w:rFonts w:ascii="Helvetica" w:hAnsi="Helvetica"/>
          <w:spacing w:val="-1"/>
        </w:rPr>
        <w:t xml:space="preserve">Firmen können sich zunächst online über ein Kontaktformular </w:t>
      </w:r>
      <w:r w:rsidR="00CB7F60">
        <w:rPr>
          <w:rFonts w:ascii="Helvetica" w:hAnsi="Helvetica"/>
          <w:spacing w:val="-1"/>
        </w:rPr>
        <w:t xml:space="preserve">auf der Website </w:t>
      </w:r>
      <w:r w:rsidR="0010786F" w:rsidRPr="00FF4C1A">
        <w:rPr>
          <w:rFonts w:ascii="Helvetica" w:hAnsi="Helvetica"/>
          <w:spacing w:val="-1"/>
        </w:rPr>
        <w:t xml:space="preserve">mit allen relevanten </w:t>
      </w:r>
      <w:r w:rsidR="00761790">
        <w:rPr>
          <w:rFonts w:ascii="Helvetica" w:hAnsi="Helvetica"/>
          <w:spacing w:val="-1"/>
        </w:rPr>
        <w:t>Dat</w:t>
      </w:r>
      <w:r w:rsidR="0010786F" w:rsidRPr="00FF4C1A">
        <w:rPr>
          <w:rFonts w:ascii="Helvetica" w:hAnsi="Helvetica"/>
          <w:spacing w:val="-1"/>
        </w:rPr>
        <w:t xml:space="preserve">en registrieren. Nach Prüfung durch </w:t>
      </w:r>
      <w:r w:rsidR="00FA4086" w:rsidRPr="00FF4C1A">
        <w:rPr>
          <w:rFonts w:ascii="Helvetica" w:hAnsi="Helvetica"/>
          <w:spacing w:val="-1"/>
        </w:rPr>
        <w:t xml:space="preserve">das NHW-Einkaufsteam </w:t>
      </w:r>
      <w:r w:rsidR="0010786F" w:rsidRPr="00FF4C1A">
        <w:rPr>
          <w:rFonts w:ascii="Helvetica" w:hAnsi="Helvetica"/>
          <w:spacing w:val="-1"/>
        </w:rPr>
        <w:t xml:space="preserve">erfolgt </w:t>
      </w:r>
      <w:r w:rsidRPr="00FF4C1A">
        <w:rPr>
          <w:rFonts w:ascii="Helvetica" w:hAnsi="Helvetica"/>
          <w:spacing w:val="-1"/>
        </w:rPr>
        <w:t>di</w:t>
      </w:r>
      <w:r w:rsidR="0010786F" w:rsidRPr="00FF4C1A">
        <w:rPr>
          <w:rFonts w:ascii="Helvetica" w:hAnsi="Helvetica"/>
          <w:spacing w:val="-1"/>
        </w:rPr>
        <w:t xml:space="preserve">e Eintragung in die Firmendatenbank für potenzielle Lieferanten. </w:t>
      </w:r>
      <w:r w:rsidR="00FA4086" w:rsidRPr="00FF4C1A">
        <w:rPr>
          <w:rFonts w:ascii="Helvetica" w:hAnsi="Helvetica"/>
          <w:spacing w:val="-1"/>
        </w:rPr>
        <w:t xml:space="preserve">Je nach </w:t>
      </w:r>
      <w:r w:rsidR="0010786F" w:rsidRPr="00FF4C1A">
        <w:rPr>
          <w:rFonts w:ascii="Helvetica" w:hAnsi="Helvetica"/>
          <w:spacing w:val="-1"/>
        </w:rPr>
        <w:t xml:space="preserve">Bedarf werden passende </w:t>
      </w:r>
      <w:r w:rsidR="00FA4086" w:rsidRPr="00FF4C1A">
        <w:rPr>
          <w:rFonts w:ascii="Helvetica" w:hAnsi="Helvetica"/>
          <w:spacing w:val="-1"/>
        </w:rPr>
        <w:t>Handwerks</w:t>
      </w:r>
      <w:r w:rsidR="00CB7F60">
        <w:rPr>
          <w:rFonts w:ascii="Helvetica" w:hAnsi="Helvetica"/>
          <w:spacing w:val="-1"/>
        </w:rPr>
        <w:t>betriebe</w:t>
      </w:r>
      <w:r w:rsidR="00FA4086" w:rsidRPr="00FF4C1A">
        <w:rPr>
          <w:rFonts w:ascii="Helvetica" w:hAnsi="Helvetica"/>
          <w:spacing w:val="-1"/>
        </w:rPr>
        <w:t xml:space="preserve"> </w:t>
      </w:r>
      <w:r w:rsidR="0010786F" w:rsidRPr="00FF4C1A">
        <w:rPr>
          <w:rFonts w:ascii="Helvetica" w:hAnsi="Helvetica"/>
          <w:spacing w:val="-1"/>
        </w:rPr>
        <w:t>ausgewählt und via E-Mail aufgefordert</w:t>
      </w:r>
      <w:r w:rsidR="00FA4086" w:rsidRPr="00FF4C1A">
        <w:rPr>
          <w:rFonts w:ascii="Helvetica" w:hAnsi="Helvetica"/>
          <w:spacing w:val="-1"/>
        </w:rPr>
        <w:t>,</w:t>
      </w:r>
      <w:r w:rsidR="0010786F" w:rsidRPr="00FF4C1A">
        <w:rPr>
          <w:rFonts w:ascii="Helvetica" w:hAnsi="Helvetica"/>
          <w:spacing w:val="-1"/>
        </w:rPr>
        <w:t xml:space="preserve"> ein konkretes Angebot abzugeben. </w:t>
      </w:r>
      <w:r w:rsidR="00FA4086" w:rsidRPr="00FF4C1A">
        <w:rPr>
          <w:rFonts w:ascii="Arial" w:hAnsi="Arial" w:cs="Arial"/>
        </w:rPr>
        <w:t>I</w:t>
      </w:r>
      <w:r w:rsidR="0010786F" w:rsidRPr="00FF4C1A">
        <w:rPr>
          <w:rFonts w:ascii="Arial" w:hAnsi="Arial" w:cs="Arial"/>
        </w:rPr>
        <w:t xml:space="preserve">m nächsten Schritt </w:t>
      </w:r>
      <w:r w:rsidR="00FA4086" w:rsidRPr="00FF4C1A">
        <w:rPr>
          <w:rFonts w:ascii="Arial" w:hAnsi="Arial" w:cs="Arial"/>
        </w:rPr>
        <w:t xml:space="preserve">werden </w:t>
      </w:r>
      <w:r w:rsidR="0010786F" w:rsidRPr="00FF4C1A">
        <w:rPr>
          <w:rFonts w:ascii="Arial" w:hAnsi="Arial" w:cs="Arial"/>
        </w:rPr>
        <w:t>mit den Kandidaten der engeren</w:t>
      </w:r>
      <w:r w:rsidR="00FA4086" w:rsidRPr="00FF4C1A">
        <w:rPr>
          <w:rFonts w:ascii="Arial" w:hAnsi="Arial" w:cs="Arial"/>
        </w:rPr>
        <w:t xml:space="preserve"> W</w:t>
      </w:r>
      <w:r w:rsidR="0010786F" w:rsidRPr="00FF4C1A">
        <w:rPr>
          <w:rFonts w:ascii="Arial" w:hAnsi="Arial" w:cs="Arial"/>
        </w:rPr>
        <w:t>ahl Verhandlungsgespräche geführ</w:t>
      </w:r>
      <w:r w:rsidR="00FA4086" w:rsidRPr="00FF4C1A">
        <w:rPr>
          <w:rFonts w:ascii="Arial" w:hAnsi="Arial" w:cs="Arial"/>
        </w:rPr>
        <w:t xml:space="preserve">t, bei Einigung ein </w:t>
      </w:r>
      <w:r w:rsidR="0010786F" w:rsidRPr="00FF4C1A">
        <w:rPr>
          <w:rFonts w:ascii="Arial" w:hAnsi="Arial" w:cs="Arial"/>
        </w:rPr>
        <w:t xml:space="preserve">Vertrag digital erstellt. </w:t>
      </w:r>
      <w:r w:rsidR="00CB7F60">
        <w:rPr>
          <w:rFonts w:ascii="Arial" w:hAnsi="Arial" w:cs="Arial"/>
        </w:rPr>
        <w:t xml:space="preserve">Alle </w:t>
      </w:r>
      <w:r w:rsidR="00CB7F60">
        <w:rPr>
          <w:rFonts w:ascii="Arial" w:hAnsi="Arial" w:cs="Arial"/>
        </w:rPr>
        <w:lastRenderedPageBreak/>
        <w:t xml:space="preserve">Vorgänge sind selbsterklärend, </w:t>
      </w:r>
      <w:r w:rsidR="003D3C2B">
        <w:rPr>
          <w:rFonts w:ascii="Arial" w:hAnsi="Arial" w:cs="Arial"/>
        </w:rPr>
        <w:t xml:space="preserve">funktionieren </w:t>
      </w:r>
      <w:r w:rsidR="003D3C2B" w:rsidRPr="00FF4C1A">
        <w:rPr>
          <w:rFonts w:ascii="Arial" w:hAnsi="Arial" w:cs="Arial"/>
        </w:rPr>
        <w:t>ohne Einscannen oder Postversand</w:t>
      </w:r>
      <w:r w:rsidR="00761790">
        <w:rPr>
          <w:rFonts w:ascii="Arial" w:hAnsi="Arial" w:cs="Arial"/>
        </w:rPr>
        <w:t xml:space="preserve">, </w:t>
      </w:r>
      <w:r w:rsidR="003D3C2B">
        <w:rPr>
          <w:rFonts w:ascii="Arial" w:hAnsi="Arial" w:cs="Arial"/>
        </w:rPr>
        <w:t xml:space="preserve"> </w:t>
      </w:r>
      <w:r w:rsidR="00CB7F60">
        <w:rPr>
          <w:rFonts w:ascii="Arial" w:hAnsi="Arial" w:cs="Arial"/>
        </w:rPr>
        <w:t xml:space="preserve">zusätzliche Software </w:t>
      </w:r>
      <w:r w:rsidR="00761790">
        <w:rPr>
          <w:rFonts w:ascii="Arial" w:hAnsi="Arial" w:cs="Arial"/>
        </w:rPr>
        <w:t xml:space="preserve">muss </w:t>
      </w:r>
      <w:r w:rsidR="00B207D9">
        <w:rPr>
          <w:rFonts w:ascii="Arial" w:hAnsi="Arial" w:cs="Arial"/>
        </w:rPr>
        <w:t xml:space="preserve">hierfür </w:t>
      </w:r>
      <w:r w:rsidR="00761790">
        <w:rPr>
          <w:rFonts w:ascii="Arial" w:hAnsi="Arial" w:cs="Arial"/>
        </w:rPr>
        <w:t xml:space="preserve">nicht </w:t>
      </w:r>
      <w:r w:rsidR="00CB7F60">
        <w:rPr>
          <w:rFonts w:ascii="Arial" w:hAnsi="Arial" w:cs="Arial"/>
        </w:rPr>
        <w:t>heruntergeladen werden</w:t>
      </w:r>
      <w:r w:rsidR="003D3C2B">
        <w:rPr>
          <w:rFonts w:ascii="Arial" w:hAnsi="Arial" w:cs="Arial"/>
        </w:rPr>
        <w:t>. A</w:t>
      </w:r>
      <w:r w:rsidR="00E25E71" w:rsidRPr="00FF4C1A">
        <w:rPr>
          <w:rFonts w:ascii="Arial" w:hAnsi="Arial" w:cs="Arial"/>
        </w:rPr>
        <w:t xml:space="preserve">uch Unterschriften erfolgen elektronisch, eine Kopie geht </w:t>
      </w:r>
      <w:r w:rsidR="00C115A1">
        <w:rPr>
          <w:rFonts w:ascii="Arial" w:hAnsi="Arial" w:cs="Arial"/>
        </w:rPr>
        <w:t>direkt</w:t>
      </w:r>
      <w:r w:rsidR="00E25E71" w:rsidRPr="00FF4C1A">
        <w:rPr>
          <w:rFonts w:ascii="Arial" w:hAnsi="Arial" w:cs="Arial"/>
        </w:rPr>
        <w:t xml:space="preserve"> an alle Beteiligten. </w:t>
      </w:r>
      <w:r w:rsidR="00FA4086" w:rsidRPr="00FF4C1A">
        <w:rPr>
          <w:rFonts w:ascii="Arial" w:hAnsi="Arial" w:cs="Arial"/>
        </w:rPr>
        <w:t>Neben zügiger Eingabe und Bearbeitung gibt es ein weitere</w:t>
      </w:r>
      <w:r w:rsidR="00DB73BE" w:rsidRPr="00FF4C1A">
        <w:rPr>
          <w:rFonts w:ascii="Arial" w:hAnsi="Arial" w:cs="Arial"/>
        </w:rPr>
        <w:t>s Plus</w:t>
      </w:r>
      <w:r w:rsidR="00FA4086" w:rsidRPr="00FF4C1A">
        <w:rPr>
          <w:rFonts w:ascii="Arial" w:hAnsi="Arial" w:cs="Arial"/>
        </w:rPr>
        <w:t xml:space="preserve">: </w:t>
      </w:r>
      <w:r w:rsidR="0010786F" w:rsidRPr="00FF4C1A">
        <w:rPr>
          <w:rFonts w:ascii="Arial" w:hAnsi="Arial" w:cs="Arial"/>
        </w:rPr>
        <w:t>Bei der nächsten passenden Ausschreibung werden</w:t>
      </w:r>
      <w:r w:rsidR="00FA4086" w:rsidRPr="00FF4C1A">
        <w:rPr>
          <w:rFonts w:ascii="Arial" w:hAnsi="Arial" w:cs="Arial"/>
        </w:rPr>
        <w:t xml:space="preserve"> automatisch </w:t>
      </w:r>
      <w:r w:rsidR="0010786F" w:rsidRPr="00FF4C1A">
        <w:rPr>
          <w:rFonts w:ascii="Arial" w:hAnsi="Arial" w:cs="Arial"/>
        </w:rPr>
        <w:t xml:space="preserve">alle </w:t>
      </w:r>
      <w:r w:rsidR="00E25E71" w:rsidRPr="00FF4C1A">
        <w:rPr>
          <w:rFonts w:ascii="Arial" w:hAnsi="Arial" w:cs="Arial"/>
        </w:rPr>
        <w:t xml:space="preserve">einmal </w:t>
      </w:r>
      <w:r w:rsidR="00FA4086" w:rsidRPr="00FF4C1A">
        <w:rPr>
          <w:rFonts w:ascii="Arial" w:hAnsi="Arial" w:cs="Arial"/>
        </w:rPr>
        <w:t xml:space="preserve">im Handwerker-Pool </w:t>
      </w:r>
      <w:r w:rsidR="0010786F" w:rsidRPr="00FF4C1A">
        <w:rPr>
          <w:rFonts w:ascii="Arial" w:hAnsi="Arial" w:cs="Arial"/>
        </w:rPr>
        <w:t>registrierten Betriebe wieder</w:t>
      </w:r>
      <w:r w:rsidR="00FA4086" w:rsidRPr="00FF4C1A">
        <w:rPr>
          <w:rFonts w:ascii="Arial" w:hAnsi="Arial" w:cs="Arial"/>
        </w:rPr>
        <w:t xml:space="preserve"> </w:t>
      </w:r>
      <w:r w:rsidR="0010786F" w:rsidRPr="00FF4C1A">
        <w:rPr>
          <w:rFonts w:ascii="Arial" w:hAnsi="Arial" w:cs="Arial"/>
        </w:rPr>
        <w:t xml:space="preserve">angefragt. </w:t>
      </w:r>
    </w:p>
    <w:p w14:paraId="140EEB8F" w14:textId="77777777" w:rsidR="00425782" w:rsidRPr="00425782" w:rsidRDefault="00425782" w:rsidP="0010786F">
      <w:pPr>
        <w:spacing w:line="360" w:lineRule="auto"/>
        <w:ind w:right="1"/>
        <w:rPr>
          <w:rFonts w:ascii="Arial" w:hAnsi="Arial" w:cs="Arial"/>
          <w:sz w:val="16"/>
          <w:szCs w:val="16"/>
        </w:rPr>
      </w:pPr>
    </w:p>
    <w:p w14:paraId="0511A629" w14:textId="39702788" w:rsidR="0010786F" w:rsidRPr="00FF4C1A" w:rsidRDefault="0010786F" w:rsidP="0010786F">
      <w:pPr>
        <w:spacing w:line="360" w:lineRule="auto"/>
        <w:ind w:right="1"/>
        <w:rPr>
          <w:rFonts w:ascii="Arial" w:hAnsi="Arial" w:cs="Arial"/>
          <w:sz w:val="24"/>
          <w:szCs w:val="24"/>
        </w:rPr>
      </w:pPr>
      <w:r w:rsidRPr="00FF4C1A">
        <w:rPr>
          <w:rFonts w:ascii="Arial" w:hAnsi="Arial" w:cs="Arial"/>
          <w:sz w:val="24"/>
          <w:szCs w:val="24"/>
        </w:rPr>
        <w:t>Bei Neubau, Modernisierung, Großinstandhaltung sowie technischem Facility</w:t>
      </w:r>
      <w:r w:rsidR="00EF5BFE" w:rsidRPr="00FF4C1A">
        <w:rPr>
          <w:rFonts w:ascii="Arial" w:hAnsi="Arial" w:cs="Arial"/>
          <w:sz w:val="24"/>
          <w:szCs w:val="24"/>
        </w:rPr>
        <w:t xml:space="preserve"> M</w:t>
      </w:r>
      <w:r w:rsidRPr="00FF4C1A">
        <w:rPr>
          <w:rFonts w:ascii="Arial" w:hAnsi="Arial" w:cs="Arial"/>
          <w:sz w:val="24"/>
          <w:szCs w:val="24"/>
        </w:rPr>
        <w:t>anagement muss z</w:t>
      </w:r>
      <w:r w:rsidR="00E25E71" w:rsidRPr="00FF4C1A">
        <w:rPr>
          <w:rFonts w:ascii="Arial" w:hAnsi="Arial" w:cs="Arial"/>
          <w:sz w:val="24"/>
          <w:szCs w:val="24"/>
        </w:rPr>
        <w:t xml:space="preserve">usätzlich </w:t>
      </w:r>
      <w:r w:rsidRPr="00FF4C1A">
        <w:rPr>
          <w:rFonts w:ascii="Arial" w:hAnsi="Arial" w:cs="Arial"/>
          <w:sz w:val="24"/>
          <w:szCs w:val="24"/>
        </w:rPr>
        <w:t>eine GAEB-Datei ausgefüllt werden</w:t>
      </w:r>
      <w:r w:rsidR="00EF5BFE" w:rsidRPr="00FF4C1A">
        <w:rPr>
          <w:rFonts w:ascii="Arial" w:hAnsi="Arial" w:cs="Arial"/>
          <w:sz w:val="24"/>
          <w:szCs w:val="24"/>
        </w:rPr>
        <w:t xml:space="preserve">, die </w:t>
      </w:r>
      <w:r w:rsidRPr="00FF4C1A">
        <w:rPr>
          <w:rFonts w:ascii="Arial" w:hAnsi="Arial" w:cs="Arial"/>
          <w:sz w:val="24"/>
          <w:szCs w:val="24"/>
        </w:rPr>
        <w:t>der elektronischen Anfrage beigefügt</w:t>
      </w:r>
      <w:r w:rsidR="00EF5BFE" w:rsidRPr="00FF4C1A">
        <w:rPr>
          <w:rFonts w:ascii="Arial" w:hAnsi="Arial" w:cs="Arial"/>
          <w:sz w:val="24"/>
          <w:szCs w:val="24"/>
        </w:rPr>
        <w:t xml:space="preserve"> wird</w:t>
      </w:r>
      <w:r w:rsidRPr="00FF4C1A">
        <w:rPr>
          <w:rFonts w:ascii="Arial" w:hAnsi="Arial" w:cs="Arial"/>
          <w:sz w:val="24"/>
          <w:szCs w:val="24"/>
        </w:rPr>
        <w:t xml:space="preserve">. </w:t>
      </w:r>
      <w:r w:rsidR="008F5845">
        <w:rPr>
          <w:rFonts w:ascii="Arial" w:hAnsi="Arial" w:cs="Arial"/>
          <w:sz w:val="24"/>
          <w:szCs w:val="24"/>
        </w:rPr>
        <w:t xml:space="preserve">Das Kürzel </w:t>
      </w:r>
      <w:r w:rsidRPr="00FF4C1A">
        <w:rPr>
          <w:rFonts w:ascii="Arial" w:hAnsi="Arial" w:cs="Arial"/>
          <w:sz w:val="24"/>
          <w:szCs w:val="24"/>
        </w:rPr>
        <w:t>steht für „</w:t>
      </w:r>
      <w:r w:rsidR="008F5845">
        <w:rPr>
          <w:rFonts w:ascii="Arial" w:hAnsi="Arial" w:cs="Arial"/>
          <w:sz w:val="24"/>
          <w:szCs w:val="24"/>
        </w:rPr>
        <w:t>G</w:t>
      </w:r>
      <w:r w:rsidRPr="00FF4C1A">
        <w:rPr>
          <w:rFonts w:ascii="Arial" w:hAnsi="Arial" w:cs="Arial"/>
          <w:sz w:val="24"/>
          <w:szCs w:val="24"/>
        </w:rPr>
        <w:t>emeinsame</w:t>
      </w:r>
      <w:r w:rsidR="00EF5BFE" w:rsidRPr="00FF4C1A">
        <w:rPr>
          <w:rFonts w:ascii="Arial" w:hAnsi="Arial" w:cs="Arial"/>
          <w:sz w:val="24"/>
          <w:szCs w:val="24"/>
        </w:rPr>
        <w:t>r</w:t>
      </w:r>
      <w:r w:rsidRPr="00FF4C1A">
        <w:rPr>
          <w:rFonts w:ascii="Arial" w:hAnsi="Arial" w:cs="Arial"/>
          <w:sz w:val="24"/>
          <w:szCs w:val="24"/>
        </w:rPr>
        <w:t xml:space="preserve"> Ausschuss Elektronik im Bauwesen</w:t>
      </w:r>
      <w:r w:rsidR="00EF5BFE" w:rsidRPr="00FF4C1A">
        <w:rPr>
          <w:rFonts w:ascii="Arial" w:hAnsi="Arial" w:cs="Arial"/>
          <w:sz w:val="24"/>
          <w:szCs w:val="24"/>
        </w:rPr>
        <w:t>“,</w:t>
      </w:r>
      <w:r w:rsidRPr="00FF4C1A">
        <w:rPr>
          <w:rFonts w:ascii="Arial" w:hAnsi="Arial" w:cs="Arial"/>
          <w:sz w:val="24"/>
          <w:szCs w:val="24"/>
        </w:rPr>
        <w:t xml:space="preserve"> ist im deutschen Vergabe- und Vertragsausschuss für Bauleistungen (DVA) eingegliedert</w:t>
      </w:r>
      <w:r w:rsidR="00EF5BFE" w:rsidRPr="00FF4C1A">
        <w:rPr>
          <w:rFonts w:ascii="Arial" w:hAnsi="Arial" w:cs="Arial"/>
          <w:sz w:val="24"/>
          <w:szCs w:val="24"/>
        </w:rPr>
        <w:t xml:space="preserve"> und erleichtert die </w:t>
      </w:r>
      <w:r w:rsidRPr="00FF4C1A">
        <w:rPr>
          <w:rFonts w:ascii="Arial" w:hAnsi="Arial" w:cs="Arial"/>
          <w:sz w:val="24"/>
          <w:szCs w:val="24"/>
        </w:rPr>
        <w:t xml:space="preserve">Bearbeitung von umfangreichen Prozessen. </w:t>
      </w:r>
      <w:r w:rsidR="00EF5BFE" w:rsidRPr="00FF4C1A">
        <w:rPr>
          <w:rFonts w:ascii="Arial" w:hAnsi="Arial" w:cs="Arial"/>
          <w:sz w:val="24"/>
          <w:szCs w:val="24"/>
        </w:rPr>
        <w:t>Z</w:t>
      </w:r>
      <w:r w:rsidRPr="00FF4C1A">
        <w:rPr>
          <w:rFonts w:ascii="Arial" w:hAnsi="Arial" w:cs="Arial"/>
          <w:sz w:val="24"/>
          <w:szCs w:val="24"/>
        </w:rPr>
        <w:t xml:space="preserve">war </w:t>
      </w:r>
      <w:r w:rsidR="00EF5BFE" w:rsidRPr="00FF4C1A">
        <w:rPr>
          <w:rFonts w:ascii="Arial" w:hAnsi="Arial" w:cs="Arial"/>
          <w:sz w:val="24"/>
          <w:szCs w:val="24"/>
        </w:rPr>
        <w:t xml:space="preserve">ist für </w:t>
      </w:r>
      <w:r w:rsidR="00E25E71" w:rsidRPr="00FF4C1A">
        <w:rPr>
          <w:rFonts w:ascii="Arial" w:hAnsi="Arial" w:cs="Arial"/>
          <w:sz w:val="24"/>
          <w:szCs w:val="24"/>
        </w:rPr>
        <w:t xml:space="preserve">diesen Vorgang </w:t>
      </w:r>
      <w:r w:rsidRPr="00FF4C1A">
        <w:rPr>
          <w:rFonts w:ascii="Arial" w:hAnsi="Arial" w:cs="Arial"/>
          <w:sz w:val="24"/>
          <w:szCs w:val="24"/>
        </w:rPr>
        <w:t>eine gesonderte Software nötig</w:t>
      </w:r>
      <w:r w:rsidR="00E25E71" w:rsidRPr="00FF4C1A">
        <w:rPr>
          <w:rFonts w:ascii="Arial" w:hAnsi="Arial" w:cs="Arial"/>
          <w:sz w:val="24"/>
          <w:szCs w:val="24"/>
        </w:rPr>
        <w:t xml:space="preserve"> – sie wird </w:t>
      </w:r>
      <w:r w:rsidRPr="00FF4C1A">
        <w:rPr>
          <w:rFonts w:ascii="Arial" w:hAnsi="Arial" w:cs="Arial"/>
          <w:sz w:val="24"/>
          <w:szCs w:val="24"/>
        </w:rPr>
        <w:t>jedoch kosten</w:t>
      </w:r>
      <w:r w:rsidR="008F5845">
        <w:rPr>
          <w:rFonts w:ascii="Arial" w:hAnsi="Arial" w:cs="Arial"/>
          <w:sz w:val="24"/>
          <w:szCs w:val="24"/>
        </w:rPr>
        <w:t>frei</w:t>
      </w:r>
      <w:r w:rsidRPr="00FF4C1A">
        <w:rPr>
          <w:rFonts w:ascii="Arial" w:hAnsi="Arial" w:cs="Arial"/>
          <w:sz w:val="24"/>
          <w:szCs w:val="24"/>
        </w:rPr>
        <w:t xml:space="preserve"> </w:t>
      </w:r>
      <w:r w:rsidR="00EF5BFE" w:rsidRPr="00FF4C1A">
        <w:rPr>
          <w:rFonts w:ascii="Arial" w:hAnsi="Arial" w:cs="Arial"/>
          <w:sz w:val="24"/>
          <w:szCs w:val="24"/>
        </w:rPr>
        <w:t xml:space="preserve">von der NHW </w:t>
      </w:r>
      <w:r w:rsidR="008F5845" w:rsidRPr="00FF4C1A">
        <w:rPr>
          <w:rFonts w:ascii="Arial" w:hAnsi="Arial" w:cs="Arial"/>
          <w:sz w:val="24"/>
          <w:szCs w:val="24"/>
        </w:rPr>
        <w:t xml:space="preserve">über einen Link </w:t>
      </w:r>
      <w:r w:rsidRPr="00FF4C1A">
        <w:rPr>
          <w:rFonts w:ascii="Arial" w:hAnsi="Arial" w:cs="Arial"/>
          <w:sz w:val="24"/>
          <w:szCs w:val="24"/>
        </w:rPr>
        <w:t>bereitgestellt.</w:t>
      </w:r>
    </w:p>
    <w:p w14:paraId="232ADAB1" w14:textId="77777777" w:rsidR="00EF5BFE" w:rsidRPr="008F5845" w:rsidRDefault="00EF5BFE" w:rsidP="0010786F">
      <w:pPr>
        <w:spacing w:line="360" w:lineRule="auto"/>
        <w:ind w:right="1"/>
        <w:rPr>
          <w:rFonts w:ascii="Arial" w:hAnsi="Arial" w:cs="Arial"/>
          <w:sz w:val="12"/>
          <w:szCs w:val="12"/>
        </w:rPr>
      </w:pPr>
    </w:p>
    <w:p w14:paraId="19A6599A" w14:textId="452F094A" w:rsidR="0010786F" w:rsidRPr="00FF4C1A" w:rsidRDefault="0010786F" w:rsidP="0010786F">
      <w:pPr>
        <w:spacing w:line="360" w:lineRule="auto"/>
        <w:ind w:right="1"/>
        <w:rPr>
          <w:rFonts w:ascii="Arial" w:hAnsi="Arial" w:cs="Arial"/>
          <w:sz w:val="24"/>
          <w:szCs w:val="24"/>
        </w:rPr>
      </w:pPr>
      <w:r w:rsidRPr="00FF4C1A">
        <w:rPr>
          <w:rFonts w:ascii="Arial" w:hAnsi="Arial" w:cs="Arial"/>
          <w:sz w:val="24"/>
          <w:szCs w:val="24"/>
        </w:rPr>
        <w:t>In etwa einem Jahr soll d</w:t>
      </w:r>
      <w:r w:rsidR="00DD6D52" w:rsidRPr="00FF4C1A">
        <w:rPr>
          <w:rFonts w:ascii="Arial" w:hAnsi="Arial" w:cs="Arial"/>
          <w:sz w:val="24"/>
          <w:szCs w:val="24"/>
        </w:rPr>
        <w:t xml:space="preserve">ie </w:t>
      </w:r>
      <w:r w:rsidRPr="00FF4C1A">
        <w:rPr>
          <w:rFonts w:ascii="Arial" w:hAnsi="Arial" w:cs="Arial"/>
          <w:sz w:val="24"/>
          <w:szCs w:val="24"/>
        </w:rPr>
        <w:t xml:space="preserve">Kommunikation </w:t>
      </w:r>
      <w:r w:rsidR="00160AAD" w:rsidRPr="00FF4C1A">
        <w:rPr>
          <w:rFonts w:ascii="Arial" w:hAnsi="Arial" w:cs="Arial"/>
          <w:sz w:val="24"/>
          <w:szCs w:val="24"/>
        </w:rPr>
        <w:t xml:space="preserve">dann </w:t>
      </w:r>
      <w:r w:rsidRPr="00FF4C1A">
        <w:rPr>
          <w:rFonts w:ascii="Arial" w:hAnsi="Arial" w:cs="Arial"/>
          <w:sz w:val="24"/>
          <w:szCs w:val="24"/>
        </w:rPr>
        <w:t>komplett über eine eigene Online-Plattform</w:t>
      </w:r>
      <w:r w:rsidR="00160AAD" w:rsidRPr="00FF4C1A">
        <w:rPr>
          <w:rFonts w:ascii="Arial" w:hAnsi="Arial" w:cs="Arial"/>
          <w:sz w:val="24"/>
          <w:szCs w:val="24"/>
        </w:rPr>
        <w:t xml:space="preserve"> lauf</w:t>
      </w:r>
      <w:r w:rsidRPr="00FF4C1A">
        <w:rPr>
          <w:rFonts w:ascii="Arial" w:hAnsi="Arial" w:cs="Arial"/>
          <w:sz w:val="24"/>
          <w:szCs w:val="24"/>
        </w:rPr>
        <w:t xml:space="preserve">en. Der Austausch von Daten zwischen Einkauf und Lieferanten wird </w:t>
      </w:r>
      <w:r w:rsidR="00160AAD" w:rsidRPr="00FF4C1A">
        <w:rPr>
          <w:rFonts w:ascii="Arial" w:hAnsi="Arial" w:cs="Arial"/>
          <w:sz w:val="24"/>
          <w:szCs w:val="24"/>
        </w:rPr>
        <w:t xml:space="preserve">so </w:t>
      </w:r>
      <w:r w:rsidRPr="00FF4C1A">
        <w:rPr>
          <w:rFonts w:ascii="Arial" w:hAnsi="Arial" w:cs="Arial"/>
          <w:sz w:val="24"/>
          <w:szCs w:val="24"/>
        </w:rPr>
        <w:t>weit</w:t>
      </w:r>
      <w:r w:rsidR="00DB73BE" w:rsidRPr="00FF4C1A">
        <w:rPr>
          <w:rFonts w:ascii="Arial" w:hAnsi="Arial" w:cs="Arial"/>
          <w:sz w:val="24"/>
          <w:szCs w:val="24"/>
        </w:rPr>
        <w:t>est</w:t>
      </w:r>
      <w:r w:rsidRPr="00FF4C1A">
        <w:rPr>
          <w:rFonts w:ascii="Arial" w:hAnsi="Arial" w:cs="Arial"/>
          <w:sz w:val="24"/>
          <w:szCs w:val="24"/>
        </w:rPr>
        <w:t>gehend automatisiert</w:t>
      </w:r>
      <w:r w:rsidR="00DD6D52" w:rsidRPr="00FF4C1A">
        <w:rPr>
          <w:rFonts w:ascii="Arial" w:hAnsi="Arial" w:cs="Arial"/>
          <w:sz w:val="24"/>
          <w:szCs w:val="24"/>
        </w:rPr>
        <w:t>, die Ab</w:t>
      </w:r>
      <w:r w:rsidRPr="00FF4C1A">
        <w:rPr>
          <w:rFonts w:ascii="Arial" w:hAnsi="Arial" w:cs="Arial"/>
          <w:sz w:val="24"/>
          <w:szCs w:val="24"/>
        </w:rPr>
        <w:t>wick</w:t>
      </w:r>
      <w:r w:rsidR="00DD6D52" w:rsidRPr="00FF4C1A">
        <w:rPr>
          <w:rFonts w:ascii="Arial" w:hAnsi="Arial" w:cs="Arial"/>
          <w:sz w:val="24"/>
          <w:szCs w:val="24"/>
        </w:rPr>
        <w:t xml:space="preserve">lung </w:t>
      </w:r>
      <w:r w:rsidR="0024624F">
        <w:rPr>
          <w:rFonts w:ascii="Arial" w:hAnsi="Arial" w:cs="Arial"/>
          <w:sz w:val="24"/>
          <w:szCs w:val="24"/>
        </w:rPr>
        <w:t xml:space="preserve">für beide Seiten </w:t>
      </w:r>
      <w:r w:rsidR="00DD6D52" w:rsidRPr="00FF4C1A">
        <w:rPr>
          <w:rFonts w:ascii="Arial" w:hAnsi="Arial" w:cs="Arial"/>
          <w:sz w:val="24"/>
          <w:szCs w:val="24"/>
        </w:rPr>
        <w:t>noch einfacher</w:t>
      </w:r>
      <w:r w:rsidRPr="00FF4C1A">
        <w:rPr>
          <w:rFonts w:ascii="Arial" w:hAnsi="Arial" w:cs="Arial"/>
          <w:sz w:val="24"/>
          <w:szCs w:val="24"/>
        </w:rPr>
        <w:t>. D</w:t>
      </w:r>
      <w:r w:rsidR="00DB73BE" w:rsidRPr="00FF4C1A">
        <w:rPr>
          <w:rFonts w:ascii="Arial" w:hAnsi="Arial" w:cs="Arial"/>
          <w:sz w:val="24"/>
          <w:szCs w:val="24"/>
        </w:rPr>
        <w:t>ie</w:t>
      </w:r>
      <w:r w:rsidRPr="00FF4C1A">
        <w:rPr>
          <w:rFonts w:ascii="Arial" w:hAnsi="Arial" w:cs="Arial"/>
          <w:sz w:val="24"/>
          <w:szCs w:val="24"/>
        </w:rPr>
        <w:t>s</w:t>
      </w:r>
      <w:r w:rsidR="00DB73BE" w:rsidRPr="00FF4C1A">
        <w:rPr>
          <w:rFonts w:ascii="Arial" w:hAnsi="Arial" w:cs="Arial"/>
          <w:sz w:val="24"/>
          <w:szCs w:val="24"/>
        </w:rPr>
        <w:t>es</w:t>
      </w:r>
      <w:r w:rsidRPr="00FF4C1A">
        <w:rPr>
          <w:rFonts w:ascii="Arial" w:hAnsi="Arial" w:cs="Arial"/>
          <w:sz w:val="24"/>
          <w:szCs w:val="24"/>
        </w:rPr>
        <w:t xml:space="preserve"> </w:t>
      </w:r>
      <w:r w:rsidR="00DB73BE" w:rsidRPr="00FF4C1A">
        <w:rPr>
          <w:rFonts w:ascii="Arial" w:hAnsi="Arial" w:cs="Arial"/>
          <w:sz w:val="24"/>
          <w:szCs w:val="24"/>
        </w:rPr>
        <w:t xml:space="preserve">neue unternehmenseigene digitale </w:t>
      </w:r>
      <w:r w:rsidR="0024624F">
        <w:rPr>
          <w:rFonts w:ascii="Arial" w:hAnsi="Arial" w:cs="Arial"/>
          <w:sz w:val="24"/>
          <w:szCs w:val="24"/>
        </w:rPr>
        <w:t>Lieferanten</w:t>
      </w:r>
      <w:r w:rsidR="00CB7F60">
        <w:rPr>
          <w:rFonts w:ascii="Arial" w:hAnsi="Arial" w:cs="Arial"/>
          <w:sz w:val="24"/>
          <w:szCs w:val="24"/>
        </w:rPr>
        <w:t>-Portal</w:t>
      </w:r>
      <w:r w:rsidR="0024624F" w:rsidRPr="00FF4C1A">
        <w:rPr>
          <w:rFonts w:ascii="Arial" w:hAnsi="Arial" w:cs="Arial"/>
          <w:sz w:val="24"/>
          <w:szCs w:val="24"/>
        </w:rPr>
        <w:t xml:space="preserve"> </w:t>
      </w:r>
      <w:r w:rsidRPr="00FF4C1A">
        <w:rPr>
          <w:rFonts w:ascii="Arial" w:hAnsi="Arial" w:cs="Arial"/>
          <w:sz w:val="24"/>
          <w:szCs w:val="24"/>
        </w:rPr>
        <w:t>schafft</w:t>
      </w:r>
      <w:r w:rsidR="00DB73BE" w:rsidRPr="00FF4C1A">
        <w:rPr>
          <w:rFonts w:ascii="Arial" w:hAnsi="Arial" w:cs="Arial"/>
          <w:sz w:val="24"/>
          <w:szCs w:val="24"/>
        </w:rPr>
        <w:t xml:space="preserve"> zusätzlich</w:t>
      </w:r>
      <w:r w:rsidRPr="00FF4C1A">
        <w:rPr>
          <w:rFonts w:ascii="Arial" w:hAnsi="Arial" w:cs="Arial"/>
          <w:sz w:val="24"/>
          <w:szCs w:val="24"/>
        </w:rPr>
        <w:t>e wirtschaftliche Vorteile</w:t>
      </w:r>
      <w:r w:rsidR="00DB73BE" w:rsidRPr="00FF4C1A">
        <w:rPr>
          <w:rFonts w:ascii="Arial" w:hAnsi="Arial" w:cs="Arial"/>
          <w:sz w:val="24"/>
          <w:szCs w:val="24"/>
        </w:rPr>
        <w:t xml:space="preserve"> für die </w:t>
      </w:r>
      <w:r w:rsidR="00E25E71" w:rsidRPr="00FF4C1A">
        <w:rPr>
          <w:rFonts w:ascii="Arial" w:hAnsi="Arial" w:cs="Arial"/>
          <w:sz w:val="24"/>
          <w:szCs w:val="24"/>
        </w:rPr>
        <w:t>ausgewählten</w:t>
      </w:r>
      <w:r w:rsidRPr="00FF4C1A">
        <w:rPr>
          <w:rFonts w:ascii="Arial" w:hAnsi="Arial" w:cs="Arial"/>
          <w:sz w:val="24"/>
          <w:szCs w:val="24"/>
        </w:rPr>
        <w:t xml:space="preserve"> </w:t>
      </w:r>
      <w:r w:rsidR="0024624F">
        <w:rPr>
          <w:rFonts w:ascii="Arial" w:hAnsi="Arial" w:cs="Arial"/>
          <w:sz w:val="24"/>
          <w:szCs w:val="24"/>
        </w:rPr>
        <w:t>Partnerfirmen</w:t>
      </w:r>
      <w:r w:rsidR="008F5845">
        <w:rPr>
          <w:rFonts w:ascii="Arial" w:hAnsi="Arial" w:cs="Arial"/>
          <w:sz w:val="24"/>
          <w:szCs w:val="24"/>
        </w:rPr>
        <w:t xml:space="preserve">. Es </w:t>
      </w:r>
      <w:r w:rsidR="00DB73BE" w:rsidRPr="00FF4C1A">
        <w:rPr>
          <w:rFonts w:ascii="Arial" w:hAnsi="Arial" w:cs="Arial"/>
          <w:sz w:val="24"/>
          <w:szCs w:val="24"/>
        </w:rPr>
        <w:t xml:space="preserve">wird zu einer wichtigen Adresse für eine effektive sowie langfristige Zusammenarbeit bei </w:t>
      </w:r>
      <w:r w:rsidR="00160AAD" w:rsidRPr="00FF4C1A">
        <w:rPr>
          <w:rFonts w:ascii="Arial" w:hAnsi="Arial" w:cs="Arial"/>
          <w:sz w:val="24"/>
          <w:szCs w:val="24"/>
        </w:rPr>
        <w:t xml:space="preserve">allen </w:t>
      </w:r>
      <w:r w:rsidR="00160AAD" w:rsidRPr="00FF4C1A">
        <w:rPr>
          <w:rFonts w:ascii="Arial" w:hAnsi="Arial" w:cs="Arial"/>
          <w:sz w:val="24"/>
          <w:szCs w:val="24"/>
        </w:rPr>
        <w:lastRenderedPageBreak/>
        <w:t xml:space="preserve">anstehenden </w:t>
      </w:r>
      <w:r w:rsidR="00DB73BE" w:rsidRPr="00FF4C1A">
        <w:rPr>
          <w:rFonts w:ascii="Arial" w:hAnsi="Arial" w:cs="Arial"/>
          <w:sz w:val="24"/>
          <w:szCs w:val="24"/>
        </w:rPr>
        <w:t>Neubau- und Modernisierungsprojekten</w:t>
      </w:r>
      <w:r w:rsidR="0024624F">
        <w:rPr>
          <w:rFonts w:ascii="Arial" w:hAnsi="Arial" w:cs="Arial"/>
          <w:sz w:val="24"/>
          <w:szCs w:val="24"/>
        </w:rPr>
        <w:t xml:space="preserve"> sowie der laufenden Instandhaltung</w:t>
      </w:r>
      <w:r w:rsidR="003D3C2B">
        <w:rPr>
          <w:rFonts w:ascii="Arial" w:hAnsi="Arial" w:cs="Arial"/>
          <w:sz w:val="24"/>
          <w:szCs w:val="24"/>
        </w:rPr>
        <w:t>.</w:t>
      </w:r>
    </w:p>
    <w:p w14:paraId="479CE22F" w14:textId="77777777" w:rsidR="00EF5BFE" w:rsidRPr="00FF4C1A" w:rsidRDefault="00EF5BFE" w:rsidP="007D4568">
      <w:pPr>
        <w:spacing w:line="360" w:lineRule="auto"/>
        <w:ind w:right="1"/>
        <w:jc w:val="both"/>
        <w:rPr>
          <w:rFonts w:ascii="Arial" w:hAnsi="Arial" w:cs="Arial"/>
          <w:sz w:val="16"/>
          <w:szCs w:val="16"/>
        </w:rPr>
      </w:pPr>
    </w:p>
    <w:p w14:paraId="38383752" w14:textId="2C22DA65" w:rsidR="00A77447" w:rsidRPr="00FF4C1A" w:rsidRDefault="00A77447" w:rsidP="007D4568">
      <w:pPr>
        <w:spacing w:line="360" w:lineRule="auto"/>
        <w:ind w:right="1"/>
        <w:jc w:val="both"/>
        <w:rPr>
          <w:rFonts w:ascii="Arial" w:hAnsi="Arial" w:cs="Arial"/>
          <w:b/>
          <w:bCs/>
          <w:sz w:val="24"/>
          <w:szCs w:val="24"/>
        </w:rPr>
      </w:pPr>
      <w:r w:rsidRPr="00FF4C1A">
        <w:rPr>
          <w:rFonts w:ascii="Arial" w:hAnsi="Arial" w:cs="Arial"/>
          <w:b/>
          <w:bCs/>
          <w:sz w:val="24"/>
          <w:szCs w:val="24"/>
        </w:rPr>
        <w:t xml:space="preserve">Umsatzchancen für </w:t>
      </w:r>
      <w:r w:rsidR="00160AAD" w:rsidRPr="00FF4C1A">
        <w:rPr>
          <w:rFonts w:ascii="Arial" w:hAnsi="Arial" w:cs="Arial"/>
          <w:b/>
          <w:bCs/>
          <w:sz w:val="24"/>
          <w:szCs w:val="24"/>
        </w:rPr>
        <w:t xml:space="preserve">das </w:t>
      </w:r>
      <w:r w:rsidRPr="00FF4C1A">
        <w:rPr>
          <w:rFonts w:ascii="Arial" w:hAnsi="Arial" w:cs="Arial"/>
          <w:b/>
          <w:bCs/>
          <w:sz w:val="24"/>
          <w:szCs w:val="24"/>
        </w:rPr>
        <w:t>Handwerk</w:t>
      </w:r>
    </w:p>
    <w:p w14:paraId="6E125FCA" w14:textId="77777777" w:rsidR="00160AAD" w:rsidRPr="008F5845" w:rsidRDefault="00160AAD" w:rsidP="007D4568">
      <w:pPr>
        <w:spacing w:line="360" w:lineRule="auto"/>
        <w:ind w:right="1"/>
        <w:jc w:val="both"/>
        <w:rPr>
          <w:rFonts w:ascii="Arial" w:hAnsi="Arial" w:cs="Arial"/>
          <w:sz w:val="12"/>
          <w:szCs w:val="12"/>
        </w:rPr>
      </w:pPr>
    </w:p>
    <w:p w14:paraId="2684FAFB" w14:textId="5C1A0274" w:rsidR="00B207D9" w:rsidRDefault="00A77447" w:rsidP="008F5845">
      <w:pPr>
        <w:spacing w:line="360" w:lineRule="auto"/>
        <w:ind w:right="1"/>
        <w:rPr>
          <w:rFonts w:ascii="Arial" w:hAnsi="Arial" w:cs="Arial"/>
          <w:sz w:val="24"/>
          <w:szCs w:val="24"/>
        </w:rPr>
      </w:pPr>
      <w:r w:rsidRPr="00FF4C1A">
        <w:rPr>
          <w:rFonts w:ascii="Arial" w:hAnsi="Arial" w:cs="Arial"/>
          <w:sz w:val="24"/>
          <w:szCs w:val="24"/>
        </w:rPr>
        <w:t>Im Geschäftsjahr 20</w:t>
      </w:r>
      <w:r w:rsidR="00160AAD" w:rsidRPr="00FF4C1A">
        <w:rPr>
          <w:rFonts w:ascii="Arial" w:hAnsi="Arial" w:cs="Arial"/>
          <w:sz w:val="24"/>
          <w:szCs w:val="24"/>
        </w:rPr>
        <w:t>20</w:t>
      </w:r>
      <w:r w:rsidRPr="00FF4C1A">
        <w:rPr>
          <w:rFonts w:ascii="Arial" w:hAnsi="Arial" w:cs="Arial"/>
          <w:sz w:val="24"/>
          <w:szCs w:val="24"/>
        </w:rPr>
        <w:t xml:space="preserve"> hat die </w:t>
      </w:r>
      <w:r w:rsidR="003D3C2B">
        <w:rPr>
          <w:rFonts w:ascii="Arial" w:hAnsi="Arial" w:cs="Arial"/>
          <w:sz w:val="24"/>
          <w:szCs w:val="24"/>
        </w:rPr>
        <w:t xml:space="preserve">NHW </w:t>
      </w:r>
      <w:r w:rsidRPr="00FF4C1A">
        <w:rPr>
          <w:rFonts w:ascii="Arial" w:hAnsi="Arial" w:cs="Arial"/>
          <w:sz w:val="24"/>
          <w:szCs w:val="24"/>
        </w:rPr>
        <w:t>einen</w:t>
      </w:r>
      <w:r w:rsidR="00485258" w:rsidRPr="00FF4C1A">
        <w:rPr>
          <w:rFonts w:ascii="Arial" w:hAnsi="Arial" w:cs="Arial"/>
          <w:sz w:val="24"/>
          <w:szCs w:val="24"/>
        </w:rPr>
        <w:t xml:space="preserve"> </w:t>
      </w:r>
      <w:r w:rsidR="00D66CE9" w:rsidRPr="00FF4C1A">
        <w:rPr>
          <w:rFonts w:ascii="Arial" w:hAnsi="Arial" w:cs="Arial"/>
          <w:sz w:val="24"/>
          <w:szCs w:val="24"/>
        </w:rPr>
        <w:t xml:space="preserve">Jahresüberschuss von 57,2 </w:t>
      </w:r>
      <w:r w:rsidRPr="00FF4C1A">
        <w:rPr>
          <w:rFonts w:ascii="Arial" w:hAnsi="Arial" w:cs="Arial"/>
          <w:sz w:val="24"/>
          <w:szCs w:val="24"/>
        </w:rPr>
        <w:t xml:space="preserve">Millionen Euro erzielt. </w:t>
      </w:r>
      <w:r w:rsidR="00FF4C1A">
        <w:rPr>
          <w:rFonts w:ascii="Arial" w:hAnsi="Arial" w:cs="Arial"/>
          <w:sz w:val="24"/>
          <w:szCs w:val="24"/>
        </w:rPr>
        <w:t>Nicht nur deshalb gilt d</w:t>
      </w:r>
      <w:r w:rsidR="00FF4C1A" w:rsidRPr="00FF4C1A">
        <w:rPr>
          <w:rFonts w:ascii="Arial" w:hAnsi="Arial" w:cs="Arial"/>
          <w:sz w:val="24"/>
          <w:szCs w:val="24"/>
        </w:rPr>
        <w:t>as hessische Wohnungsunternehmen als vertrauens</w:t>
      </w:r>
      <w:r w:rsidR="00FF4C1A">
        <w:rPr>
          <w:rFonts w:ascii="Arial" w:hAnsi="Arial" w:cs="Arial"/>
          <w:sz w:val="24"/>
          <w:szCs w:val="24"/>
        </w:rPr>
        <w:t>würdig</w:t>
      </w:r>
      <w:r w:rsidR="00FF4C1A" w:rsidRPr="00FF4C1A">
        <w:rPr>
          <w:rFonts w:ascii="Arial" w:hAnsi="Arial" w:cs="Arial"/>
          <w:sz w:val="24"/>
          <w:szCs w:val="24"/>
        </w:rPr>
        <w:t xml:space="preserve">er </w:t>
      </w:r>
      <w:r w:rsidR="00FF4C1A" w:rsidRPr="00425782">
        <w:rPr>
          <w:rFonts w:ascii="Arial" w:hAnsi="Arial" w:cs="Arial"/>
          <w:sz w:val="24"/>
          <w:szCs w:val="24"/>
        </w:rPr>
        <w:t>Geschäftspartner. Hier besteht weder Insolvenzgefahr noch die Sorge um Ausfall von Zahlungen</w:t>
      </w:r>
      <w:r w:rsidR="00425782">
        <w:rPr>
          <w:rFonts w:ascii="Arial" w:hAnsi="Arial" w:cs="Arial"/>
          <w:sz w:val="24"/>
          <w:szCs w:val="24"/>
        </w:rPr>
        <w:t>. Auch e</w:t>
      </w:r>
      <w:r w:rsidR="00425782" w:rsidRPr="00425782">
        <w:rPr>
          <w:rFonts w:ascii="Arial" w:hAnsi="Arial" w:cs="Arial"/>
          <w:sz w:val="24"/>
          <w:szCs w:val="24"/>
        </w:rPr>
        <w:t>ine schnelle Rechnungsabwicklung über das</w:t>
      </w:r>
      <w:r w:rsidR="00B207D9">
        <w:rPr>
          <w:rFonts w:ascii="Arial" w:hAnsi="Arial" w:cs="Arial"/>
          <w:sz w:val="24"/>
          <w:szCs w:val="24"/>
        </w:rPr>
        <w:t xml:space="preserve"> P</w:t>
      </w:r>
      <w:r w:rsidR="00425782" w:rsidRPr="00425782">
        <w:rPr>
          <w:rFonts w:ascii="Arial" w:hAnsi="Arial" w:cs="Arial"/>
          <w:sz w:val="24"/>
          <w:szCs w:val="24"/>
        </w:rPr>
        <w:t>ortal ist gewährleistet</w:t>
      </w:r>
      <w:r w:rsidR="00425782">
        <w:rPr>
          <w:rFonts w:ascii="Arial" w:hAnsi="Arial" w:cs="Arial"/>
          <w:sz w:val="24"/>
          <w:szCs w:val="24"/>
        </w:rPr>
        <w:t xml:space="preserve">. </w:t>
      </w:r>
      <w:r w:rsidRPr="00425782">
        <w:rPr>
          <w:rFonts w:ascii="Arial" w:hAnsi="Arial" w:cs="Arial"/>
          <w:sz w:val="24"/>
          <w:szCs w:val="24"/>
        </w:rPr>
        <w:t>Der Konzern</w:t>
      </w:r>
      <w:r w:rsidRPr="00FF4C1A">
        <w:rPr>
          <w:rFonts w:ascii="Arial" w:hAnsi="Arial" w:cs="Arial"/>
          <w:sz w:val="24"/>
          <w:szCs w:val="24"/>
        </w:rPr>
        <w:t xml:space="preserve"> bestellt und beauftragt jährlich Waren und Dienstleistungen in Höhe von rund 350 Millionen Euro. Dabei werden mit vielen Anbietern langfristige Rahmenverträge geschlossen. </w:t>
      </w:r>
    </w:p>
    <w:p w14:paraId="69F62923" w14:textId="77777777" w:rsidR="00B207D9" w:rsidRPr="00B207D9" w:rsidRDefault="00B207D9" w:rsidP="008F5845">
      <w:pPr>
        <w:spacing w:line="360" w:lineRule="auto"/>
        <w:ind w:right="1"/>
        <w:rPr>
          <w:rFonts w:ascii="Arial" w:hAnsi="Arial" w:cs="Arial"/>
          <w:sz w:val="16"/>
          <w:szCs w:val="16"/>
        </w:rPr>
      </w:pPr>
    </w:p>
    <w:p w14:paraId="2762F9C5" w14:textId="54D97769" w:rsidR="00A77447" w:rsidRPr="00FF4C1A" w:rsidRDefault="00A77447" w:rsidP="008F5845">
      <w:pPr>
        <w:spacing w:line="360" w:lineRule="auto"/>
        <w:ind w:right="1"/>
        <w:rPr>
          <w:rFonts w:ascii="Arial" w:hAnsi="Arial" w:cs="Arial"/>
          <w:sz w:val="24"/>
          <w:szCs w:val="24"/>
        </w:rPr>
      </w:pPr>
      <w:r w:rsidRPr="00FF4C1A">
        <w:rPr>
          <w:rFonts w:ascii="Arial" w:hAnsi="Arial" w:cs="Arial"/>
          <w:sz w:val="24"/>
          <w:szCs w:val="24"/>
        </w:rPr>
        <w:t xml:space="preserve">Mit </w:t>
      </w:r>
      <w:r w:rsidR="00B207D9">
        <w:rPr>
          <w:rFonts w:ascii="Arial" w:hAnsi="Arial" w:cs="Arial"/>
          <w:sz w:val="24"/>
          <w:szCs w:val="24"/>
        </w:rPr>
        <w:t xml:space="preserve">ihren </w:t>
      </w:r>
      <w:r w:rsidR="00485258" w:rsidRPr="00FF4C1A">
        <w:rPr>
          <w:rFonts w:ascii="Arial" w:hAnsi="Arial" w:cs="Arial"/>
          <w:sz w:val="24"/>
          <w:szCs w:val="24"/>
        </w:rPr>
        <w:t xml:space="preserve">rund 800 Mitarbeitenden und </w:t>
      </w:r>
      <w:r w:rsidR="008F5845">
        <w:rPr>
          <w:rFonts w:ascii="Arial" w:hAnsi="Arial" w:cs="Arial"/>
          <w:sz w:val="24"/>
          <w:szCs w:val="24"/>
        </w:rPr>
        <w:t xml:space="preserve">rund </w:t>
      </w:r>
      <w:r w:rsidRPr="00FF4C1A">
        <w:rPr>
          <w:rFonts w:ascii="Arial" w:hAnsi="Arial" w:cs="Arial"/>
          <w:sz w:val="24"/>
          <w:szCs w:val="24"/>
        </w:rPr>
        <w:t>59.000 Mietwohnungen in 130 Städten und Gemeinden in Hessen gehört die Gruppe zu de</w:t>
      </w:r>
      <w:r w:rsidR="00485258" w:rsidRPr="00FF4C1A">
        <w:rPr>
          <w:rFonts w:ascii="Arial" w:hAnsi="Arial" w:cs="Arial"/>
          <w:sz w:val="24"/>
          <w:szCs w:val="24"/>
        </w:rPr>
        <w:t xml:space="preserve">n Top Ten </w:t>
      </w:r>
      <w:r w:rsidRPr="00FF4C1A">
        <w:rPr>
          <w:rFonts w:ascii="Arial" w:hAnsi="Arial" w:cs="Arial"/>
          <w:sz w:val="24"/>
          <w:szCs w:val="24"/>
        </w:rPr>
        <w:t>deutsche</w:t>
      </w:r>
      <w:r w:rsidR="00485258" w:rsidRPr="00FF4C1A">
        <w:rPr>
          <w:rFonts w:ascii="Arial" w:hAnsi="Arial" w:cs="Arial"/>
          <w:sz w:val="24"/>
          <w:szCs w:val="24"/>
        </w:rPr>
        <w:t>r</w:t>
      </w:r>
      <w:r w:rsidRPr="00FF4C1A">
        <w:rPr>
          <w:rFonts w:ascii="Arial" w:hAnsi="Arial" w:cs="Arial"/>
          <w:sz w:val="24"/>
          <w:szCs w:val="24"/>
        </w:rPr>
        <w:t xml:space="preserve"> Wohnungsunternehmen. </w:t>
      </w:r>
      <w:r w:rsidR="00D66CE9" w:rsidRPr="00FF4C1A">
        <w:rPr>
          <w:rFonts w:ascii="Arial" w:hAnsi="Arial" w:cs="Arial"/>
          <w:sz w:val="24"/>
          <w:szCs w:val="24"/>
        </w:rPr>
        <w:t>Allein 2020 wurden 766 Neubauwohnungen fertiggestellt</w:t>
      </w:r>
      <w:r w:rsidR="00FF4C1A">
        <w:rPr>
          <w:rFonts w:ascii="Arial" w:hAnsi="Arial" w:cs="Arial"/>
          <w:sz w:val="24"/>
          <w:szCs w:val="24"/>
        </w:rPr>
        <w:t>, i</w:t>
      </w:r>
      <w:r w:rsidR="00D66CE9" w:rsidRPr="00FF4C1A">
        <w:rPr>
          <w:rFonts w:ascii="Arial" w:hAnsi="Arial" w:cs="Arial"/>
          <w:sz w:val="24"/>
          <w:szCs w:val="24"/>
        </w:rPr>
        <w:t xml:space="preserve">n 33 Bauvorhaben </w:t>
      </w:r>
      <w:r w:rsidR="00B207D9">
        <w:rPr>
          <w:rFonts w:ascii="Arial" w:hAnsi="Arial" w:cs="Arial"/>
          <w:sz w:val="24"/>
          <w:szCs w:val="24"/>
        </w:rPr>
        <w:t>entstehen</w:t>
      </w:r>
      <w:r w:rsidR="00D66CE9" w:rsidRPr="00FF4C1A">
        <w:rPr>
          <w:rFonts w:ascii="Arial" w:hAnsi="Arial" w:cs="Arial"/>
          <w:sz w:val="24"/>
          <w:szCs w:val="24"/>
        </w:rPr>
        <w:t xml:space="preserve"> derzeit 3.250 Wohnungen</w:t>
      </w:r>
      <w:r w:rsidR="00FF4C1A">
        <w:rPr>
          <w:rFonts w:ascii="Arial" w:hAnsi="Arial" w:cs="Arial"/>
          <w:sz w:val="24"/>
          <w:szCs w:val="24"/>
        </w:rPr>
        <w:t>. B</w:t>
      </w:r>
      <w:r w:rsidRPr="00FF4C1A">
        <w:rPr>
          <w:rFonts w:ascii="Arial" w:hAnsi="Arial" w:cs="Arial"/>
          <w:sz w:val="24"/>
          <w:szCs w:val="24"/>
        </w:rPr>
        <w:t>is 202</w:t>
      </w:r>
      <w:r w:rsidR="00D66CE9" w:rsidRPr="00FF4C1A">
        <w:rPr>
          <w:rFonts w:ascii="Arial" w:hAnsi="Arial" w:cs="Arial"/>
          <w:sz w:val="24"/>
          <w:szCs w:val="24"/>
        </w:rPr>
        <w:t>5</w:t>
      </w:r>
      <w:r w:rsidRPr="00FF4C1A">
        <w:rPr>
          <w:rFonts w:ascii="Arial" w:hAnsi="Arial" w:cs="Arial"/>
          <w:sz w:val="24"/>
          <w:szCs w:val="24"/>
        </w:rPr>
        <w:t xml:space="preserve"> werden </w:t>
      </w:r>
      <w:r w:rsidR="00D66CE9" w:rsidRPr="00FF4C1A">
        <w:rPr>
          <w:rFonts w:ascii="Arial" w:hAnsi="Arial" w:cs="Arial"/>
          <w:sz w:val="24"/>
          <w:szCs w:val="24"/>
        </w:rPr>
        <w:t xml:space="preserve">mit einer Investition von 1,4 Milliarden Euro circa 3.000 </w:t>
      </w:r>
      <w:r w:rsidRPr="00FF4C1A">
        <w:rPr>
          <w:rFonts w:ascii="Arial" w:hAnsi="Arial" w:cs="Arial"/>
          <w:sz w:val="24"/>
          <w:szCs w:val="24"/>
        </w:rPr>
        <w:t>neue Wohnungen</w:t>
      </w:r>
      <w:r w:rsidR="00D66CE9" w:rsidRPr="00FF4C1A">
        <w:rPr>
          <w:rFonts w:ascii="Arial" w:hAnsi="Arial" w:cs="Arial"/>
          <w:sz w:val="24"/>
          <w:szCs w:val="24"/>
        </w:rPr>
        <w:t xml:space="preserve"> </w:t>
      </w:r>
      <w:r w:rsidRPr="00FF4C1A">
        <w:rPr>
          <w:rFonts w:ascii="Arial" w:hAnsi="Arial" w:cs="Arial"/>
          <w:sz w:val="24"/>
          <w:szCs w:val="24"/>
        </w:rPr>
        <w:t>errichtet</w:t>
      </w:r>
      <w:r w:rsidR="00FF4C1A">
        <w:rPr>
          <w:rFonts w:ascii="Arial" w:hAnsi="Arial" w:cs="Arial"/>
          <w:sz w:val="24"/>
          <w:szCs w:val="24"/>
        </w:rPr>
        <w:t xml:space="preserve">. </w:t>
      </w:r>
      <w:r w:rsidR="00D66CE9" w:rsidRPr="00FF4C1A">
        <w:rPr>
          <w:rFonts w:ascii="Arial" w:hAnsi="Arial" w:cs="Arial"/>
          <w:sz w:val="24"/>
          <w:szCs w:val="24"/>
        </w:rPr>
        <w:t xml:space="preserve">Langfristig ist </w:t>
      </w:r>
      <w:r w:rsidR="00485258" w:rsidRPr="00FF4C1A">
        <w:rPr>
          <w:rFonts w:ascii="Arial" w:hAnsi="Arial" w:cs="Arial"/>
          <w:sz w:val="24"/>
          <w:szCs w:val="24"/>
        </w:rPr>
        <w:t>eine Gesamtzahl von 75.000 Wohneinheiten</w:t>
      </w:r>
      <w:r w:rsidR="00D66CE9" w:rsidRPr="00FF4C1A">
        <w:rPr>
          <w:rFonts w:ascii="Arial" w:hAnsi="Arial" w:cs="Arial"/>
          <w:sz w:val="24"/>
          <w:szCs w:val="24"/>
        </w:rPr>
        <w:t xml:space="preserve"> </w:t>
      </w:r>
      <w:r w:rsidR="00FF4C1A">
        <w:rPr>
          <w:rFonts w:ascii="Arial" w:hAnsi="Arial" w:cs="Arial"/>
          <w:sz w:val="24"/>
          <w:szCs w:val="24"/>
        </w:rPr>
        <w:t xml:space="preserve">im Bestand </w:t>
      </w:r>
      <w:r w:rsidR="00485258" w:rsidRPr="00FF4C1A">
        <w:rPr>
          <w:rFonts w:ascii="Arial" w:hAnsi="Arial" w:cs="Arial"/>
          <w:sz w:val="24"/>
          <w:szCs w:val="24"/>
        </w:rPr>
        <w:t xml:space="preserve">angestrebt. </w:t>
      </w:r>
      <w:r w:rsidR="00951729" w:rsidRPr="00FF4C1A">
        <w:rPr>
          <w:rFonts w:ascii="Arial" w:hAnsi="Arial" w:cs="Arial"/>
          <w:sz w:val="24"/>
          <w:szCs w:val="24"/>
        </w:rPr>
        <w:t>U</w:t>
      </w:r>
      <w:r w:rsidR="00951729">
        <w:rPr>
          <w:rFonts w:ascii="Arial" w:hAnsi="Arial" w:cs="Arial"/>
          <w:sz w:val="24"/>
          <w:szCs w:val="24"/>
        </w:rPr>
        <w:t xml:space="preserve">m die </w:t>
      </w:r>
      <w:r w:rsidR="00425782">
        <w:rPr>
          <w:rFonts w:ascii="Arial" w:hAnsi="Arial" w:cs="Arial"/>
          <w:sz w:val="24"/>
          <w:szCs w:val="24"/>
        </w:rPr>
        <w:t xml:space="preserve">in der </w:t>
      </w:r>
      <w:r w:rsidR="00B207D9">
        <w:rPr>
          <w:rFonts w:ascii="Arial" w:hAnsi="Arial" w:cs="Arial"/>
          <w:sz w:val="24"/>
          <w:szCs w:val="24"/>
        </w:rPr>
        <w:t xml:space="preserve">NHW-eigenen </w:t>
      </w:r>
      <w:r w:rsidR="00425782">
        <w:rPr>
          <w:rFonts w:ascii="Arial" w:hAnsi="Arial" w:cs="Arial"/>
          <w:sz w:val="24"/>
          <w:szCs w:val="24"/>
        </w:rPr>
        <w:t xml:space="preserve">Klimastrategie </w:t>
      </w:r>
      <w:r w:rsidR="00951729">
        <w:rPr>
          <w:rFonts w:ascii="Arial" w:hAnsi="Arial" w:cs="Arial"/>
          <w:sz w:val="24"/>
          <w:szCs w:val="24"/>
        </w:rPr>
        <w:t xml:space="preserve">gesetzten </w:t>
      </w:r>
      <w:r w:rsidR="00425782">
        <w:rPr>
          <w:rFonts w:ascii="Arial" w:hAnsi="Arial" w:cs="Arial"/>
          <w:sz w:val="24"/>
          <w:szCs w:val="24"/>
        </w:rPr>
        <w:t>Z</w:t>
      </w:r>
      <w:r w:rsidR="00951729">
        <w:rPr>
          <w:rFonts w:ascii="Arial" w:hAnsi="Arial" w:cs="Arial"/>
          <w:sz w:val="24"/>
          <w:szCs w:val="24"/>
        </w:rPr>
        <w:t>iele zu erreichen, stehen f</w:t>
      </w:r>
      <w:r w:rsidR="00D66CE9" w:rsidRPr="00FF4C1A">
        <w:rPr>
          <w:rFonts w:ascii="Arial" w:hAnsi="Arial" w:cs="Arial"/>
          <w:sz w:val="24"/>
          <w:szCs w:val="24"/>
        </w:rPr>
        <w:t xml:space="preserve">ür die energetische </w:t>
      </w:r>
      <w:r w:rsidR="00FF4C1A">
        <w:rPr>
          <w:rFonts w:ascii="Arial" w:hAnsi="Arial" w:cs="Arial"/>
          <w:sz w:val="24"/>
          <w:szCs w:val="24"/>
        </w:rPr>
        <w:t>V</w:t>
      </w:r>
      <w:r w:rsidR="00D66CE9" w:rsidRPr="00FF4C1A">
        <w:rPr>
          <w:rFonts w:ascii="Arial" w:hAnsi="Arial" w:cs="Arial"/>
          <w:sz w:val="24"/>
          <w:szCs w:val="24"/>
        </w:rPr>
        <w:t xml:space="preserve">oll- und Teilmodernisierung der Bestände in den nächsten fünf Jahren </w:t>
      </w:r>
      <w:r w:rsidR="00FF4C1A">
        <w:rPr>
          <w:rFonts w:ascii="Arial" w:hAnsi="Arial" w:cs="Arial"/>
          <w:sz w:val="24"/>
          <w:szCs w:val="24"/>
        </w:rPr>
        <w:t xml:space="preserve">rund </w:t>
      </w:r>
      <w:r w:rsidR="00D66CE9" w:rsidRPr="00FF4C1A">
        <w:rPr>
          <w:rFonts w:ascii="Arial" w:hAnsi="Arial" w:cs="Arial"/>
          <w:sz w:val="24"/>
          <w:szCs w:val="24"/>
        </w:rPr>
        <w:t xml:space="preserve">500 Millionen Euro zur Verfügung. </w:t>
      </w:r>
      <w:r w:rsidR="00951729">
        <w:rPr>
          <w:rFonts w:ascii="Arial" w:hAnsi="Arial" w:cs="Arial"/>
          <w:sz w:val="24"/>
          <w:szCs w:val="24"/>
        </w:rPr>
        <w:t>K</w:t>
      </w:r>
      <w:r w:rsidR="00D66CE9" w:rsidRPr="00FF4C1A">
        <w:rPr>
          <w:rFonts w:ascii="Arial" w:hAnsi="Arial" w:cs="Arial"/>
          <w:sz w:val="24"/>
          <w:szCs w:val="24"/>
        </w:rPr>
        <w:t xml:space="preserve">ompetente Handwerksbetriebe als Partner am Bau </w:t>
      </w:r>
      <w:r w:rsidR="00D619BC">
        <w:rPr>
          <w:rFonts w:ascii="Arial" w:hAnsi="Arial" w:cs="Arial"/>
          <w:sz w:val="24"/>
          <w:szCs w:val="24"/>
        </w:rPr>
        <w:t xml:space="preserve">und im </w:t>
      </w:r>
      <w:r w:rsidR="00951729">
        <w:rPr>
          <w:rFonts w:ascii="Arial" w:hAnsi="Arial" w:cs="Arial"/>
          <w:sz w:val="24"/>
          <w:szCs w:val="24"/>
        </w:rPr>
        <w:t>B</w:t>
      </w:r>
      <w:r w:rsidR="00D619BC">
        <w:rPr>
          <w:rFonts w:ascii="Arial" w:hAnsi="Arial" w:cs="Arial"/>
          <w:sz w:val="24"/>
          <w:szCs w:val="24"/>
        </w:rPr>
        <w:t xml:space="preserve">estand </w:t>
      </w:r>
      <w:r w:rsidR="00951729">
        <w:rPr>
          <w:rFonts w:ascii="Arial" w:hAnsi="Arial" w:cs="Arial"/>
          <w:sz w:val="24"/>
          <w:szCs w:val="24"/>
        </w:rPr>
        <w:t xml:space="preserve">werden somit auf Jahrzehnte hinaus </w:t>
      </w:r>
      <w:r w:rsidR="00D66CE9" w:rsidRPr="00FF4C1A">
        <w:rPr>
          <w:rFonts w:ascii="Arial" w:hAnsi="Arial" w:cs="Arial"/>
          <w:sz w:val="24"/>
          <w:szCs w:val="24"/>
        </w:rPr>
        <w:t>dringend benötigt.</w:t>
      </w:r>
    </w:p>
    <w:p w14:paraId="1C6E18A8" w14:textId="77777777" w:rsidR="00B207D9" w:rsidRDefault="00B207D9" w:rsidP="00425782">
      <w:pPr>
        <w:spacing w:line="360" w:lineRule="auto"/>
        <w:rPr>
          <w:rFonts w:ascii="Arial" w:hAnsi="Arial" w:cs="Arial"/>
          <w:b/>
          <w:sz w:val="24"/>
          <w:szCs w:val="24"/>
        </w:rPr>
      </w:pPr>
    </w:p>
    <w:p w14:paraId="5886A7D3" w14:textId="77777777" w:rsidR="00B207D9" w:rsidRDefault="00CB7F60" w:rsidP="00425782">
      <w:pPr>
        <w:spacing w:line="360" w:lineRule="auto"/>
        <w:rPr>
          <w:rFonts w:ascii="Arial" w:hAnsi="Arial" w:cs="Arial"/>
          <w:b/>
          <w:sz w:val="24"/>
          <w:szCs w:val="24"/>
        </w:rPr>
      </w:pPr>
      <w:r w:rsidRPr="00951729">
        <w:rPr>
          <w:rFonts w:ascii="Arial" w:hAnsi="Arial" w:cs="Arial"/>
          <w:b/>
          <w:sz w:val="24"/>
          <w:szCs w:val="24"/>
        </w:rPr>
        <w:lastRenderedPageBreak/>
        <w:t>Kontakt</w:t>
      </w:r>
      <w:r w:rsidR="00B207D9">
        <w:rPr>
          <w:rFonts w:ascii="Arial" w:hAnsi="Arial" w:cs="Arial"/>
          <w:b/>
          <w:sz w:val="24"/>
          <w:szCs w:val="24"/>
        </w:rPr>
        <w:t xml:space="preserve"> für Handwerksbetriebe</w:t>
      </w:r>
      <w:r w:rsidRPr="00951729">
        <w:rPr>
          <w:rFonts w:ascii="Arial" w:hAnsi="Arial" w:cs="Arial"/>
          <w:b/>
          <w:sz w:val="24"/>
          <w:szCs w:val="24"/>
        </w:rPr>
        <w:t xml:space="preserve">: </w:t>
      </w:r>
    </w:p>
    <w:p w14:paraId="5A9D0DD2" w14:textId="5911C4BA" w:rsidR="00B207D9" w:rsidRDefault="00C63FC7" w:rsidP="00425782">
      <w:pPr>
        <w:spacing w:line="360" w:lineRule="auto"/>
        <w:rPr>
          <w:rFonts w:ascii="Arial" w:hAnsi="Arial" w:cs="Arial"/>
          <w:sz w:val="24"/>
          <w:szCs w:val="24"/>
        </w:rPr>
      </w:pPr>
      <w:hyperlink r:id="rId7" w:history="1">
        <w:r w:rsidR="00CB7F60" w:rsidRPr="00951729">
          <w:rPr>
            <w:rStyle w:val="Hyperlink"/>
            <w:rFonts w:ascii="Arial" w:hAnsi="Arial" w:cs="Arial"/>
            <w:sz w:val="24"/>
            <w:szCs w:val="24"/>
          </w:rPr>
          <w:t>https://www.naheimst.de/ueber-uns/einkauf-vertragsmanagement</w:t>
        </w:r>
      </w:hyperlink>
      <w:r w:rsidR="00951729" w:rsidRPr="00951729">
        <w:rPr>
          <w:rFonts w:ascii="Arial" w:hAnsi="Arial" w:cs="Arial"/>
          <w:sz w:val="24"/>
          <w:szCs w:val="24"/>
        </w:rPr>
        <w:t xml:space="preserve"> </w:t>
      </w:r>
    </w:p>
    <w:p w14:paraId="04BE6DC5" w14:textId="562809EE" w:rsidR="00CB7F60" w:rsidRPr="00951729" w:rsidRDefault="00B207D9" w:rsidP="00425782">
      <w:pPr>
        <w:spacing w:line="360" w:lineRule="auto"/>
        <w:rPr>
          <w:rFonts w:ascii="Arial" w:hAnsi="Arial" w:cs="Arial"/>
          <w:color w:val="000000"/>
          <w:sz w:val="24"/>
          <w:szCs w:val="24"/>
        </w:rPr>
      </w:pPr>
      <w:r>
        <w:rPr>
          <w:rFonts w:ascii="Arial" w:hAnsi="Arial" w:cs="Arial"/>
          <w:sz w:val="24"/>
          <w:szCs w:val="24"/>
        </w:rPr>
        <w:t xml:space="preserve">E-Mail: </w:t>
      </w:r>
      <w:hyperlink r:id="rId8" w:history="1">
        <w:r w:rsidR="00425782" w:rsidRPr="00B25547">
          <w:rPr>
            <w:rStyle w:val="Hyperlink"/>
            <w:rFonts w:ascii="Arial" w:hAnsi="Arial" w:cs="Arial"/>
            <w:spacing w:val="-1"/>
            <w:sz w:val="24"/>
            <w:szCs w:val="24"/>
          </w:rPr>
          <w:t>einkauf@naheimst.de</w:t>
        </w:r>
      </w:hyperlink>
    </w:p>
    <w:p w14:paraId="7137B47C" w14:textId="77777777" w:rsidR="003D3C2B" w:rsidRDefault="003D3C2B" w:rsidP="007D4568">
      <w:pPr>
        <w:pStyle w:val="bodytext"/>
        <w:tabs>
          <w:tab w:val="left" w:pos="7560"/>
        </w:tabs>
        <w:spacing w:after="0" w:line="276" w:lineRule="auto"/>
        <w:ind w:right="1"/>
        <w:outlineLvl w:val="0"/>
        <w:rPr>
          <w:rFonts w:ascii="Arial" w:hAnsi="Arial" w:cs="Arial"/>
          <w:b/>
          <w:sz w:val="22"/>
          <w:szCs w:val="22"/>
        </w:rPr>
      </w:pPr>
    </w:p>
    <w:p w14:paraId="5D2E6A8A" w14:textId="77777777" w:rsidR="00B207D9" w:rsidRDefault="00B207D9" w:rsidP="007D4568">
      <w:pPr>
        <w:pStyle w:val="bodytext"/>
        <w:tabs>
          <w:tab w:val="left" w:pos="7560"/>
        </w:tabs>
        <w:spacing w:after="0" w:line="276" w:lineRule="auto"/>
        <w:ind w:right="1"/>
        <w:outlineLvl w:val="0"/>
        <w:rPr>
          <w:rFonts w:ascii="Arial" w:hAnsi="Arial" w:cs="Arial"/>
          <w:b/>
          <w:sz w:val="22"/>
          <w:szCs w:val="22"/>
        </w:rPr>
      </w:pPr>
    </w:p>
    <w:p w14:paraId="58BA2372" w14:textId="77777777" w:rsidR="00B207D9" w:rsidRDefault="00B207D9" w:rsidP="007D4568">
      <w:pPr>
        <w:pStyle w:val="bodytext"/>
        <w:tabs>
          <w:tab w:val="left" w:pos="7560"/>
        </w:tabs>
        <w:spacing w:after="0" w:line="276" w:lineRule="auto"/>
        <w:ind w:right="1"/>
        <w:outlineLvl w:val="0"/>
        <w:rPr>
          <w:rFonts w:ascii="Arial" w:hAnsi="Arial" w:cs="Arial"/>
          <w:b/>
          <w:sz w:val="22"/>
          <w:szCs w:val="22"/>
        </w:rPr>
      </w:pPr>
    </w:p>
    <w:p w14:paraId="0F0252CD" w14:textId="77777777" w:rsidR="007D4568" w:rsidRPr="00FF4C1A" w:rsidRDefault="007D4568" w:rsidP="007D4568">
      <w:pPr>
        <w:pStyle w:val="bodytext"/>
        <w:tabs>
          <w:tab w:val="left" w:pos="7560"/>
        </w:tabs>
        <w:spacing w:after="0" w:line="276" w:lineRule="auto"/>
        <w:ind w:right="1"/>
        <w:outlineLvl w:val="0"/>
        <w:rPr>
          <w:rFonts w:ascii="Arial" w:hAnsi="Arial" w:cs="Arial"/>
          <w:b/>
          <w:sz w:val="22"/>
          <w:szCs w:val="22"/>
        </w:rPr>
      </w:pPr>
      <w:r w:rsidRPr="00FF4C1A">
        <w:rPr>
          <w:rFonts w:ascii="Arial" w:hAnsi="Arial" w:cs="Arial"/>
          <w:b/>
          <w:sz w:val="22"/>
          <w:szCs w:val="22"/>
        </w:rPr>
        <w:t>Unternehmensgruppe Nassauische Heimstätte | Wohnstadt</w:t>
      </w:r>
    </w:p>
    <w:p w14:paraId="77432DF1" w14:textId="48188F21" w:rsidR="00DF55DE" w:rsidRPr="00FF4C1A" w:rsidRDefault="007D4568" w:rsidP="00FF4C1A">
      <w:pPr>
        <w:spacing w:line="276" w:lineRule="auto"/>
        <w:ind w:right="1"/>
        <w:rPr>
          <w:rFonts w:eastAsia="Arial"/>
        </w:rPr>
      </w:pPr>
      <w:r w:rsidRPr="00FF4C1A">
        <w:rPr>
          <w:rFonts w:ascii="Arial" w:hAnsi="Arial" w:cs="Arial"/>
          <w:sz w:val="22"/>
          <w:szCs w:val="22"/>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130 Städten und Gemeinden in Hessen gehört sie zu den zehn führenden deutschen Wohnungsunternehmen. Unter der NHW-Marke </w:t>
      </w:r>
      <w:proofErr w:type="spellStart"/>
      <w:r w:rsidRPr="00FF4C1A">
        <w:rPr>
          <w:rFonts w:ascii="Arial" w:hAnsi="Arial" w:cs="Arial"/>
          <w:sz w:val="22"/>
          <w:szCs w:val="22"/>
        </w:rPr>
        <w:t>ProjektStadt</w:t>
      </w:r>
      <w:proofErr w:type="spellEnd"/>
      <w:r w:rsidRPr="00FF4C1A">
        <w:rPr>
          <w:rFonts w:ascii="Arial" w:hAnsi="Arial" w:cs="Arial"/>
          <w:sz w:val="22"/>
          <w:szCs w:val="22"/>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w:t>
      </w:r>
      <w:r w:rsidR="003D3C2B">
        <w:rPr>
          <w:rFonts w:ascii="Arial" w:hAnsi="Arial" w:cs="Arial"/>
          <w:sz w:val="22"/>
          <w:szCs w:val="22"/>
        </w:rPr>
        <w:t>.</w:t>
      </w:r>
      <w:r w:rsidRPr="00FF4C1A">
        <w:rPr>
          <w:rFonts w:ascii="Arial" w:hAnsi="Arial" w:cs="Arial"/>
          <w:sz w:val="22"/>
          <w:szCs w:val="22"/>
        </w:rPr>
        <w:t xml:space="preserve">2050“ gegründet. Mit </w:t>
      </w:r>
      <w:proofErr w:type="spellStart"/>
      <w:r w:rsidRPr="00FF4C1A">
        <w:rPr>
          <w:rFonts w:ascii="Arial" w:hAnsi="Arial" w:cs="Arial"/>
          <w:sz w:val="22"/>
          <w:szCs w:val="22"/>
        </w:rPr>
        <w:t>hubitation</w:t>
      </w:r>
      <w:proofErr w:type="spellEnd"/>
      <w:r w:rsidRPr="00FF4C1A">
        <w:rPr>
          <w:rFonts w:ascii="Arial" w:hAnsi="Arial" w:cs="Arial"/>
          <w:sz w:val="22"/>
          <w:szCs w:val="22"/>
        </w:rPr>
        <w:t xml:space="preserve"> verfügt die Unternehmensgruppe zudem über ein Startup- und Ideen</w:t>
      </w:r>
      <w:r w:rsidR="001B3B88" w:rsidRPr="00FF4C1A">
        <w:rPr>
          <w:rFonts w:ascii="Arial" w:hAnsi="Arial" w:cs="Arial"/>
          <w:sz w:val="22"/>
          <w:szCs w:val="22"/>
        </w:rPr>
        <w:t>-N</w:t>
      </w:r>
      <w:r w:rsidRPr="00FF4C1A">
        <w:rPr>
          <w:rFonts w:ascii="Arial" w:hAnsi="Arial" w:cs="Arial"/>
          <w:sz w:val="22"/>
          <w:szCs w:val="22"/>
        </w:rPr>
        <w:t xml:space="preserve">etzwerk rund um innovatives Wohnen. </w:t>
      </w:r>
      <w:r w:rsidRPr="00FF4C1A">
        <w:rPr>
          <w:rStyle w:val="Hyperlink"/>
          <w:rFonts w:ascii="Arial" w:hAnsi="Arial" w:cs="Arial"/>
          <w:color w:val="auto"/>
          <w:sz w:val="22"/>
          <w:szCs w:val="22"/>
        </w:rPr>
        <w:t>www.naheimst.de</w:t>
      </w:r>
    </w:p>
    <w:sectPr w:rsidR="00DF55DE" w:rsidRPr="00FF4C1A" w:rsidSect="008D3F55">
      <w:headerReference w:type="even" r:id="rId9"/>
      <w:headerReference w:type="default" r:id="rId10"/>
      <w:footerReference w:type="even" r:id="rId11"/>
      <w:footerReference w:type="default" r:id="rId12"/>
      <w:headerReference w:type="first" r:id="rId13"/>
      <w:footerReference w:type="first" r:id="rId14"/>
      <w:pgSz w:w="11906" w:h="16838"/>
      <w:pgMar w:top="1417" w:right="1416"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46DAD" w14:textId="77777777" w:rsidR="00E37E47" w:rsidRDefault="00E37E47">
      <w:r>
        <w:separator/>
      </w:r>
    </w:p>
  </w:endnote>
  <w:endnote w:type="continuationSeparator" w:id="0">
    <w:p w14:paraId="58937A72" w14:textId="77777777" w:rsidR="00E37E47" w:rsidRDefault="00E3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4F61" w14:textId="77777777" w:rsidR="00C115A1" w:rsidRDefault="00C115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634C1" w14:textId="77777777" w:rsidR="005C0361" w:rsidRDefault="005C0361">
    <w:pPr>
      <w:pBdr>
        <w:top w:val="nil"/>
        <w:left w:val="nil"/>
        <w:bottom w:val="single" w:sz="4" w:space="1" w:color="000000"/>
        <w:right w:val="nil"/>
        <w:between w:val="nil"/>
      </w:pBdr>
      <w:tabs>
        <w:tab w:val="center" w:pos="4536"/>
        <w:tab w:val="right" w:pos="9072"/>
      </w:tabs>
      <w:rPr>
        <w:color w:val="000000"/>
        <w:sz w:val="16"/>
        <w:szCs w:val="16"/>
      </w:rPr>
    </w:pPr>
  </w:p>
  <w:p w14:paraId="0462AF20" w14:textId="77777777" w:rsidR="005C0361" w:rsidRDefault="005C0361">
    <w:pPr>
      <w:pBdr>
        <w:top w:val="nil"/>
        <w:left w:val="nil"/>
        <w:bottom w:val="single" w:sz="4" w:space="1" w:color="000000"/>
        <w:right w:val="nil"/>
        <w:between w:val="nil"/>
      </w:pBdr>
      <w:tabs>
        <w:tab w:val="center" w:pos="4536"/>
        <w:tab w:val="right" w:pos="9072"/>
      </w:tabs>
      <w:rPr>
        <w:color w:val="000000"/>
        <w:sz w:val="16"/>
        <w:szCs w:val="16"/>
      </w:rPr>
    </w:pPr>
  </w:p>
  <w:p w14:paraId="58E51E63" w14:textId="77777777" w:rsidR="005C0361" w:rsidRDefault="005C0361">
    <w:pPr>
      <w:pBdr>
        <w:top w:val="nil"/>
        <w:left w:val="nil"/>
        <w:bottom w:val="nil"/>
        <w:right w:val="nil"/>
        <w:between w:val="nil"/>
      </w:pBdr>
      <w:tabs>
        <w:tab w:val="center" w:pos="4536"/>
        <w:tab w:val="right" w:pos="9072"/>
      </w:tabs>
      <w:rPr>
        <w:rFonts w:ascii="Arial" w:eastAsia="Arial" w:hAnsi="Arial" w:cs="Arial"/>
        <w:color w:val="333399"/>
        <w:sz w:val="16"/>
        <w:szCs w:val="16"/>
      </w:rPr>
    </w:pPr>
  </w:p>
  <w:p w14:paraId="68CBABE8" w14:textId="68B8F5AF" w:rsidR="005C0361" w:rsidRDefault="006E6C32">
    <w:pPr>
      <w:rPr>
        <w:rFonts w:ascii="Arial" w:eastAsia="Arial" w:hAnsi="Arial" w:cs="Arial"/>
        <w:color w:val="000000"/>
        <w:sz w:val="16"/>
        <w:szCs w:val="16"/>
      </w:rPr>
    </w:pPr>
    <w:r>
      <w:rPr>
        <w:rFonts w:ascii="Arial" w:eastAsia="Arial" w:hAnsi="Arial" w:cs="Arial"/>
        <w:b/>
        <w:color w:val="000000"/>
        <w:sz w:val="16"/>
        <w:szCs w:val="16"/>
      </w:rPr>
      <w:t>Pressekontakt:</w:t>
    </w:r>
    <w:r>
      <w:rPr>
        <w:rFonts w:ascii="Arial" w:eastAsia="Arial" w:hAnsi="Arial" w:cs="Arial"/>
        <w:color w:val="000000"/>
        <w:sz w:val="16"/>
        <w:szCs w:val="16"/>
      </w:rPr>
      <w:br/>
    </w:r>
    <w:r>
      <w:rPr>
        <w:rFonts w:ascii="Arial" w:eastAsia="Arial" w:hAnsi="Arial" w:cs="Arial"/>
        <w:color w:val="000000"/>
        <w:sz w:val="16"/>
        <w:szCs w:val="16"/>
      </w:rPr>
      <w:br/>
      <w:t xml:space="preserve">Nassauische Heimstätte Wohnungs- und Entwicklungsgesellschaft mbH | </w:t>
    </w:r>
    <w:proofErr w:type="spellStart"/>
    <w:r>
      <w:rPr>
        <w:rFonts w:ascii="Arial" w:eastAsia="Arial" w:hAnsi="Arial" w:cs="Arial"/>
        <w:color w:val="000000"/>
        <w:sz w:val="16"/>
        <w:szCs w:val="16"/>
      </w:rPr>
      <w:t>Schaumainkai</w:t>
    </w:r>
    <w:proofErr w:type="spellEnd"/>
    <w:r>
      <w:rPr>
        <w:rFonts w:ascii="Arial" w:eastAsia="Arial" w:hAnsi="Arial" w:cs="Arial"/>
        <w:color w:val="000000"/>
        <w:sz w:val="16"/>
        <w:szCs w:val="16"/>
      </w:rPr>
      <w:t xml:space="preserve"> 47 | 60596 Frankfurt am Main |</w:t>
    </w:r>
    <w:r>
      <w:rPr>
        <w:rFonts w:ascii="Arial" w:eastAsia="Arial" w:hAnsi="Arial" w:cs="Arial"/>
        <w:color w:val="000000"/>
        <w:sz w:val="16"/>
        <w:szCs w:val="16"/>
      </w:rPr>
      <w:br/>
      <w:t xml:space="preserve">Jens Duffner (Pressesprecher) | T: 069 </w:t>
    </w:r>
    <w:r w:rsidR="000307AE">
      <w:rPr>
        <w:rFonts w:ascii="Arial" w:eastAsia="Arial" w:hAnsi="Arial" w:cs="Arial"/>
        <w:color w:val="000000"/>
        <w:sz w:val="16"/>
        <w:szCs w:val="16"/>
      </w:rPr>
      <w:t>678674-</w:t>
    </w:r>
    <w:r>
      <w:rPr>
        <w:rFonts w:ascii="Arial" w:eastAsia="Arial" w:hAnsi="Arial" w:cs="Arial"/>
        <w:color w:val="000000"/>
        <w:sz w:val="16"/>
        <w:szCs w:val="16"/>
      </w:rPr>
      <w:t xml:space="preserve">1321 | F: 069 </w:t>
    </w:r>
    <w:r w:rsidR="000307AE">
      <w:rPr>
        <w:rFonts w:ascii="Arial" w:eastAsia="Arial" w:hAnsi="Arial" w:cs="Arial"/>
        <w:color w:val="000000"/>
        <w:sz w:val="16"/>
        <w:szCs w:val="16"/>
      </w:rPr>
      <w:t>678674</w:t>
    </w:r>
    <w:r>
      <w:rPr>
        <w:rFonts w:ascii="Arial" w:eastAsia="Arial" w:hAnsi="Arial" w:cs="Arial"/>
        <w:color w:val="000000"/>
        <w:sz w:val="16"/>
        <w:szCs w:val="16"/>
      </w:rPr>
      <w:t xml:space="preserve">-5-1321 | </w:t>
    </w:r>
    <w:hyperlink r:id="rId1">
      <w:r>
        <w:rPr>
          <w:rFonts w:ascii="Arial" w:eastAsia="Arial" w:hAnsi="Arial" w:cs="Arial"/>
          <w:color w:val="000000"/>
          <w:sz w:val="16"/>
          <w:szCs w:val="16"/>
        </w:rPr>
        <w:t>www.naheimst.de</w:t>
      </w:r>
    </w:hyperlink>
    <w:r w:rsidR="00EF2AF3">
      <w:rPr>
        <w:rFonts w:ascii="Arial" w:eastAsia="Arial" w:hAnsi="Arial" w:cs="Arial"/>
        <w:color w:val="000000"/>
        <w:sz w:val="16"/>
        <w:szCs w:val="16"/>
      </w:rPr>
      <w:t xml:space="preserve"> </w:t>
    </w:r>
    <w:r>
      <w:rPr>
        <w:rFonts w:ascii="Arial" w:eastAsia="Arial" w:hAnsi="Arial" w:cs="Arial"/>
        <w:color w:val="000000"/>
        <w:sz w:val="16"/>
        <w:szCs w:val="16"/>
      </w:rPr>
      <w:t xml:space="preserve">| Mail: </w:t>
    </w:r>
    <w:hyperlink r:id="rId2">
      <w:r>
        <w:rPr>
          <w:rFonts w:ascii="Arial" w:eastAsia="Arial" w:hAnsi="Arial" w:cs="Arial"/>
          <w:color w:val="000000"/>
          <w:sz w:val="16"/>
          <w:szCs w:val="16"/>
        </w:rPr>
        <w:t>jens.duffner@naheimst.de</w:t>
      </w:r>
    </w:hyperlink>
  </w:p>
  <w:p w14:paraId="688ECB5B" w14:textId="77777777" w:rsidR="005C0361" w:rsidRDefault="005C0361">
    <w:pPr>
      <w:jc w:val="center"/>
      <w:rPr>
        <w:rFonts w:ascii="Arial" w:eastAsia="Arial" w:hAnsi="Arial" w:cs="Arial"/>
        <w:color w:val="000000"/>
        <w:sz w:val="16"/>
        <w:szCs w:val="16"/>
      </w:rPr>
    </w:pPr>
  </w:p>
  <w:p w14:paraId="491C475D" w14:textId="77777777" w:rsidR="005C0361" w:rsidRDefault="006E6C32">
    <w:pPr>
      <w:pBdr>
        <w:top w:val="nil"/>
        <w:left w:val="nil"/>
        <w:bottom w:val="nil"/>
        <w:right w:val="nil"/>
        <w:between w:val="nil"/>
      </w:pBdr>
      <w:tabs>
        <w:tab w:val="center" w:pos="4536"/>
        <w:tab w:val="right" w:pos="9072"/>
      </w:tabs>
      <w:rPr>
        <w:rFonts w:ascii="Arial" w:eastAsia="Arial" w:hAnsi="Arial" w:cs="Arial"/>
        <w:color w:val="000000"/>
        <w:sz w:val="16"/>
        <w:szCs w:val="16"/>
      </w:rPr>
    </w:pPr>
    <w:proofErr w:type="spellStart"/>
    <w:r>
      <w:rPr>
        <w:rFonts w:ascii="Arial" w:eastAsia="Arial" w:hAnsi="Arial" w:cs="Arial"/>
        <w:color w:val="000000"/>
        <w:sz w:val="16"/>
        <w:szCs w:val="16"/>
      </w:rPr>
      <w:t>hd</w:t>
    </w:r>
    <w:proofErr w:type="spellEnd"/>
    <w:r>
      <w:rPr>
        <w:rFonts w:ascii="Arial" w:eastAsia="Arial" w:hAnsi="Arial" w:cs="Arial"/>
        <w:color w:val="000000"/>
        <w:sz w:val="16"/>
        <w:szCs w:val="16"/>
      </w:rPr>
      <w:t xml:space="preserve">…s </w:t>
    </w:r>
    <w:proofErr w:type="spellStart"/>
    <w:r>
      <w:rPr>
        <w:rFonts w:ascii="Arial" w:eastAsia="Arial" w:hAnsi="Arial" w:cs="Arial"/>
        <w:color w:val="000000"/>
        <w:sz w:val="16"/>
        <w:szCs w:val="16"/>
      </w:rPr>
      <w:t>agentur</w:t>
    </w:r>
    <w:proofErr w:type="spellEnd"/>
    <w:r>
      <w:rPr>
        <w:rFonts w:ascii="Arial" w:eastAsia="Arial" w:hAnsi="Arial" w:cs="Arial"/>
        <w:color w:val="000000"/>
        <w:sz w:val="16"/>
        <w:szCs w:val="16"/>
      </w:rPr>
      <w:t xml:space="preserve"> für presse- und </w:t>
    </w:r>
    <w:proofErr w:type="spellStart"/>
    <w:r>
      <w:rPr>
        <w:rFonts w:ascii="Arial" w:eastAsia="Arial" w:hAnsi="Arial" w:cs="Arial"/>
        <w:color w:val="000000"/>
        <w:sz w:val="16"/>
        <w:szCs w:val="16"/>
      </w:rPr>
      <w:t>öffentlichkeitsarbeit</w:t>
    </w:r>
    <w:proofErr w:type="spellEnd"/>
    <w:r>
      <w:rPr>
        <w:rFonts w:ascii="Arial" w:eastAsia="Arial" w:hAnsi="Arial" w:cs="Arial"/>
        <w:color w:val="000000"/>
        <w:sz w:val="16"/>
        <w:szCs w:val="16"/>
      </w:rPr>
      <w:t xml:space="preserve"> | Kaiser-Friedrich-Ring 23 | 65185 Wiesbaden | Heike D. Schmitt | Sonja Keller | T: 0611 99291-0 | F: 0611 99291-30 | Mail: </w:t>
    </w:r>
    <w:hyperlink r:id="rId3">
      <w:r>
        <w:rPr>
          <w:rFonts w:ascii="Arial" w:eastAsia="Arial" w:hAnsi="Arial" w:cs="Arial"/>
          <w:color w:val="000000"/>
          <w:sz w:val="16"/>
          <w:szCs w:val="16"/>
        </w:rPr>
        <w:t>h.d.schmitt@hds-pr.com</w:t>
      </w:r>
    </w:hyperlink>
    <w:r>
      <w:rPr>
        <w:rFonts w:ascii="Arial" w:eastAsia="Arial" w:hAnsi="Arial" w:cs="Arial"/>
        <w:color w:val="000000"/>
        <w:sz w:val="16"/>
        <w:szCs w:val="16"/>
      </w:rPr>
      <w:t xml:space="preserve"> | </w:t>
    </w:r>
    <w:hyperlink r:id="rId4">
      <w:r>
        <w:rPr>
          <w:rFonts w:ascii="Arial" w:eastAsia="Arial" w:hAnsi="Arial" w:cs="Arial"/>
          <w:color w:val="000000"/>
          <w:sz w:val="16"/>
          <w:szCs w:val="16"/>
        </w:rPr>
        <w:t>s.keller@hds-pr.com</w:t>
      </w:r>
    </w:hyperlink>
    <w:r>
      <w:rPr>
        <w:rFonts w:ascii="Arial" w:eastAsia="Arial" w:hAnsi="Arial" w:cs="Arial"/>
        <w:color w:val="000000"/>
        <w:sz w:val="16"/>
        <w:szCs w:val="16"/>
      </w:rPr>
      <w:t xml:space="preserve"> </w:t>
    </w:r>
  </w:p>
  <w:p w14:paraId="5CEA8470" w14:textId="77777777" w:rsidR="005C0361" w:rsidRDefault="005C0361">
    <w:pPr>
      <w:pBdr>
        <w:top w:val="nil"/>
        <w:left w:val="nil"/>
        <w:bottom w:val="nil"/>
        <w:right w:val="nil"/>
        <w:between w:val="nil"/>
      </w:pBdr>
      <w:tabs>
        <w:tab w:val="center" w:pos="4536"/>
        <w:tab w:val="right" w:pos="9072"/>
      </w:tabs>
      <w:rPr>
        <w:rFonts w:ascii="Arial" w:eastAsia="Arial" w:hAnsi="Arial" w:cs="Arial"/>
        <w:color w:val="000000"/>
        <w:sz w:val="16"/>
        <w:szCs w:val="16"/>
      </w:rPr>
    </w:pPr>
  </w:p>
  <w:p w14:paraId="2BE7ABBC" w14:textId="77777777" w:rsidR="005C0361" w:rsidRDefault="006E6C32">
    <w:pPr>
      <w:tabs>
        <w:tab w:val="center" w:pos="4536"/>
        <w:tab w:val="right" w:pos="9072"/>
      </w:tabs>
      <w:rPr>
        <w:rFonts w:ascii="Arial" w:eastAsia="Arial" w:hAnsi="Arial" w:cs="Arial"/>
        <w:sz w:val="10"/>
        <w:szCs w:val="10"/>
      </w:rPr>
    </w:pPr>
    <w:r>
      <w:rPr>
        <w:rFonts w:ascii="Arial" w:eastAsia="Arial" w:hAnsi="Arial" w:cs="Arial"/>
        <w:b/>
        <w:sz w:val="16"/>
        <w:szCs w:val="16"/>
      </w:rPr>
      <w:t>Pressemitteilungen und Pressebilder auch online im Presseportal unter www.naheimst.de</w:t>
    </w:r>
  </w:p>
  <w:p w14:paraId="71B4061D" w14:textId="77777777" w:rsidR="005C0361" w:rsidRDefault="005C0361">
    <w:pPr>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87C3D" w14:textId="77777777" w:rsidR="00C115A1" w:rsidRDefault="00C115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D3B0E" w14:textId="77777777" w:rsidR="00E37E47" w:rsidRDefault="00E37E47">
      <w:r>
        <w:separator/>
      </w:r>
    </w:p>
  </w:footnote>
  <w:footnote w:type="continuationSeparator" w:id="0">
    <w:p w14:paraId="13087E15" w14:textId="77777777" w:rsidR="00E37E47" w:rsidRDefault="00E3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3D21" w14:textId="77777777" w:rsidR="00C115A1" w:rsidRDefault="00C115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1691D" w14:textId="77777777" w:rsidR="005C0361" w:rsidRDefault="006E6C32">
    <w:pPr>
      <w:pBdr>
        <w:top w:val="nil"/>
        <w:left w:val="nil"/>
        <w:bottom w:val="nil"/>
        <w:right w:val="nil"/>
        <w:between w:val="nil"/>
      </w:pBdr>
      <w:tabs>
        <w:tab w:val="center" w:pos="4536"/>
        <w:tab w:val="right" w:pos="9072"/>
      </w:tabs>
      <w:jc w:val="center"/>
      <w:rPr>
        <w:rFonts w:ascii="Arial" w:eastAsia="Arial" w:hAnsi="Arial" w:cs="Arial"/>
        <w:b/>
        <w:color w:val="000000"/>
        <w:sz w:val="28"/>
        <w:szCs w:val="28"/>
      </w:rPr>
    </w:pPr>
    <w:r>
      <w:rPr>
        <w:noProof/>
      </w:rPr>
      <w:drawing>
        <wp:anchor distT="0" distB="0" distL="114300" distR="114300" simplePos="0" relativeHeight="251658240" behindDoc="0" locked="0" layoutInCell="1" hidden="0" allowOverlap="1" wp14:anchorId="36249957" wp14:editId="351B6A82">
          <wp:simplePos x="0" y="0"/>
          <wp:positionH relativeFrom="column">
            <wp:posOffset>3469640</wp:posOffset>
          </wp:positionH>
          <wp:positionV relativeFrom="paragraph">
            <wp:posOffset>9525</wp:posOffset>
          </wp:positionV>
          <wp:extent cx="2291080" cy="688935"/>
          <wp:effectExtent l="0" t="0" r="0" b="0"/>
          <wp:wrapNone/>
          <wp:docPr id="2" name="image1.jpg" descr="U:\Nass. Heimstätten\Logos\2018\NH_Logo.jpg"/>
          <wp:cNvGraphicFramePr/>
          <a:graphic xmlns:a="http://schemas.openxmlformats.org/drawingml/2006/main">
            <a:graphicData uri="http://schemas.openxmlformats.org/drawingml/2006/picture">
              <pic:pic xmlns:pic="http://schemas.openxmlformats.org/drawingml/2006/picture">
                <pic:nvPicPr>
                  <pic:cNvPr id="0" name="image1.jpg" descr="U:\Nass. Heimstätten\Logos\2018\NH_Logo.jpg"/>
                  <pic:cNvPicPr preferRelativeResize="0"/>
                </pic:nvPicPr>
                <pic:blipFill>
                  <a:blip r:embed="rId1"/>
                  <a:srcRect/>
                  <a:stretch>
                    <a:fillRect/>
                  </a:stretch>
                </pic:blipFill>
                <pic:spPr>
                  <a:xfrm>
                    <a:off x="0" y="0"/>
                    <a:ext cx="2291080" cy="688935"/>
                  </a:xfrm>
                  <a:prstGeom prst="rect">
                    <a:avLst/>
                  </a:prstGeom>
                  <a:ln/>
                </pic:spPr>
              </pic:pic>
            </a:graphicData>
          </a:graphic>
        </wp:anchor>
      </w:drawing>
    </w:r>
  </w:p>
  <w:p w14:paraId="422A5713" w14:textId="77777777" w:rsidR="005C0361" w:rsidRDefault="005C0361">
    <w:pPr>
      <w:pBdr>
        <w:top w:val="nil"/>
        <w:left w:val="nil"/>
        <w:bottom w:val="nil"/>
        <w:right w:val="nil"/>
        <w:between w:val="nil"/>
      </w:pBdr>
      <w:tabs>
        <w:tab w:val="center" w:pos="4536"/>
        <w:tab w:val="right" w:pos="9072"/>
      </w:tabs>
      <w:rPr>
        <w:rFonts w:ascii="Arial" w:eastAsia="Arial" w:hAnsi="Arial" w:cs="Arial"/>
        <w:b/>
        <w:color w:val="000000"/>
        <w:sz w:val="28"/>
        <w:szCs w:val="28"/>
      </w:rPr>
    </w:pPr>
  </w:p>
  <w:p w14:paraId="6D5B5010" w14:textId="77777777" w:rsidR="005C0361" w:rsidRDefault="005C0361">
    <w:pPr>
      <w:pBdr>
        <w:top w:val="nil"/>
        <w:left w:val="nil"/>
        <w:bottom w:val="nil"/>
        <w:right w:val="nil"/>
        <w:between w:val="nil"/>
      </w:pBdr>
      <w:tabs>
        <w:tab w:val="center" w:pos="4536"/>
        <w:tab w:val="right" w:pos="9072"/>
      </w:tabs>
      <w:rPr>
        <w:rFonts w:ascii="Arial" w:eastAsia="Arial" w:hAnsi="Arial" w:cs="Arial"/>
        <w:b/>
        <w:color w:val="000000"/>
        <w:sz w:val="28"/>
        <w:szCs w:val="28"/>
      </w:rPr>
    </w:pPr>
  </w:p>
  <w:p w14:paraId="2C32AFBE" w14:textId="77777777" w:rsidR="005C0361" w:rsidRDefault="005C0361">
    <w:pPr>
      <w:pBdr>
        <w:top w:val="nil"/>
        <w:left w:val="nil"/>
        <w:bottom w:val="nil"/>
        <w:right w:val="nil"/>
        <w:between w:val="nil"/>
      </w:pBdr>
      <w:tabs>
        <w:tab w:val="center" w:pos="4536"/>
        <w:tab w:val="right" w:pos="9072"/>
      </w:tabs>
      <w:rPr>
        <w:rFonts w:ascii="Arial" w:eastAsia="Arial" w:hAnsi="Arial" w:cs="Arial"/>
        <w:b/>
        <w:color w:val="000000"/>
        <w:sz w:val="36"/>
        <w:szCs w:val="36"/>
      </w:rPr>
    </w:pPr>
  </w:p>
  <w:p w14:paraId="2C225A3A" w14:textId="77777777" w:rsidR="00DD6D52" w:rsidRPr="00DD6D52" w:rsidRDefault="00DD6D52">
    <w:pPr>
      <w:pBdr>
        <w:top w:val="nil"/>
        <w:left w:val="nil"/>
        <w:bottom w:val="nil"/>
        <w:right w:val="nil"/>
        <w:between w:val="nil"/>
      </w:pBdr>
      <w:tabs>
        <w:tab w:val="center" w:pos="4536"/>
        <w:tab w:val="right" w:pos="9072"/>
      </w:tabs>
      <w:rPr>
        <w:rFonts w:ascii="Arial" w:eastAsia="Arial" w:hAnsi="Arial" w:cs="Arial"/>
        <w:b/>
        <w:color w:val="000000"/>
        <w:sz w:val="28"/>
        <w:szCs w:val="28"/>
      </w:rPr>
    </w:pPr>
  </w:p>
  <w:p w14:paraId="2F8CC678" w14:textId="5FCA799D" w:rsidR="005C0361" w:rsidRPr="00821D78" w:rsidRDefault="007D4568">
    <w:pPr>
      <w:pBdr>
        <w:top w:val="nil"/>
        <w:left w:val="nil"/>
        <w:bottom w:val="nil"/>
        <w:right w:val="nil"/>
        <w:between w:val="nil"/>
      </w:pBdr>
      <w:tabs>
        <w:tab w:val="center" w:pos="4536"/>
        <w:tab w:val="right" w:pos="9072"/>
      </w:tabs>
      <w:rPr>
        <w:rFonts w:ascii="Arial" w:eastAsia="Arial" w:hAnsi="Arial" w:cs="Arial"/>
        <w:b/>
        <w:color w:val="000000"/>
        <w:sz w:val="36"/>
        <w:szCs w:val="36"/>
      </w:rPr>
    </w:pPr>
    <w:r>
      <w:rPr>
        <w:rFonts w:ascii="Arial" w:eastAsia="Arial" w:hAnsi="Arial" w:cs="Arial"/>
        <w:b/>
        <w:color w:val="000000"/>
        <w:sz w:val="36"/>
        <w:szCs w:val="36"/>
      </w:rPr>
      <w:t>PRESSE-INFORMATION</w:t>
    </w:r>
  </w:p>
  <w:p w14:paraId="46A6B725" w14:textId="77777777" w:rsidR="005C0361" w:rsidRDefault="005C0361">
    <w:pPr>
      <w:pBdr>
        <w:top w:val="nil"/>
        <w:left w:val="nil"/>
        <w:bottom w:val="nil"/>
        <w:right w:val="nil"/>
        <w:between w:val="nil"/>
      </w:pBdr>
      <w:tabs>
        <w:tab w:val="center" w:pos="4536"/>
        <w:tab w:val="right" w:pos="9072"/>
      </w:tabs>
      <w:rPr>
        <w:rFonts w:ascii="Arial" w:eastAsia="Arial" w:hAnsi="Arial" w:cs="Arial"/>
        <w:b/>
        <w:color w:val="000000"/>
        <w:sz w:val="24"/>
        <w:szCs w:val="24"/>
      </w:rPr>
    </w:pPr>
  </w:p>
  <w:p w14:paraId="4D1D35CC" w14:textId="52BA0DF9" w:rsidR="00A21567" w:rsidRPr="00FF4C1A" w:rsidRDefault="00AC0904" w:rsidP="00345663">
    <w:pPr>
      <w:pBdr>
        <w:top w:val="nil"/>
        <w:left w:val="nil"/>
        <w:bottom w:val="nil"/>
        <w:right w:val="nil"/>
        <w:between w:val="nil"/>
      </w:pBdr>
      <w:tabs>
        <w:tab w:val="center" w:pos="4536"/>
        <w:tab w:val="right" w:pos="9072"/>
      </w:tabs>
      <w:spacing w:line="360" w:lineRule="auto"/>
      <w:rPr>
        <w:rFonts w:ascii="Arial" w:eastAsia="Arial" w:hAnsi="Arial" w:cs="Arial"/>
        <w:color w:val="000000"/>
      </w:rPr>
    </w:pPr>
    <w:r w:rsidRPr="001B3B88">
      <w:rPr>
        <w:rFonts w:ascii="Arial" w:eastAsia="Arial" w:hAnsi="Arial" w:cs="Arial"/>
        <w:color w:val="000000"/>
      </w:rPr>
      <w:t xml:space="preserve">Datum: </w:t>
    </w:r>
    <w:r w:rsidR="00EC48BB">
      <w:rPr>
        <w:rFonts w:ascii="Arial" w:eastAsia="Arial" w:hAnsi="Arial" w:cs="Arial"/>
        <w:color w:val="000000"/>
      </w:rPr>
      <w:t xml:space="preserve">02. August </w:t>
    </w:r>
    <w:r w:rsidR="006E6C32">
      <w:rPr>
        <w:rFonts w:ascii="Arial" w:eastAsia="Arial" w:hAnsi="Arial" w:cs="Arial"/>
        <w:color w:val="000000"/>
      </w:rPr>
      <w:t>202</w:t>
    </w:r>
    <w:r w:rsidR="00956E19">
      <w:rPr>
        <w:rFonts w:ascii="Arial" w:eastAsia="Arial" w:hAnsi="Arial" w:cs="Arial"/>
        <w:color w:val="000000"/>
      </w:rPr>
      <w:t>1</w:t>
    </w:r>
    <w:r w:rsidR="006E6C32">
      <w:rPr>
        <w:rFonts w:ascii="Arial" w:eastAsia="Arial" w:hAnsi="Arial" w:cs="Arial"/>
        <w:color w:val="000000"/>
      </w:rPr>
      <w:t xml:space="preserve"> |  Seite </w:t>
    </w:r>
    <w:r w:rsidR="006E6C32">
      <w:rPr>
        <w:rFonts w:ascii="Arial" w:eastAsia="Arial" w:hAnsi="Arial" w:cs="Arial"/>
        <w:color w:val="000000"/>
      </w:rPr>
      <w:fldChar w:fldCharType="begin"/>
    </w:r>
    <w:r w:rsidR="006E6C32">
      <w:rPr>
        <w:rFonts w:ascii="Arial" w:eastAsia="Arial" w:hAnsi="Arial" w:cs="Arial"/>
        <w:color w:val="000000"/>
      </w:rPr>
      <w:instrText>PAGE</w:instrText>
    </w:r>
    <w:r w:rsidR="006E6C32">
      <w:rPr>
        <w:rFonts w:ascii="Arial" w:eastAsia="Arial" w:hAnsi="Arial" w:cs="Arial"/>
        <w:color w:val="000000"/>
      </w:rPr>
      <w:fldChar w:fldCharType="separate"/>
    </w:r>
    <w:r w:rsidR="00C115A1">
      <w:rPr>
        <w:rFonts w:ascii="Arial" w:eastAsia="Arial" w:hAnsi="Arial" w:cs="Arial"/>
        <w:noProof/>
        <w:color w:val="000000"/>
      </w:rPr>
      <w:t>1</w:t>
    </w:r>
    <w:r w:rsidR="006E6C32">
      <w:rPr>
        <w:rFonts w:ascii="Arial" w:eastAsia="Arial" w:hAnsi="Arial" w:cs="Arial"/>
        <w:color w:val="000000"/>
      </w:rPr>
      <w:fldChar w:fldCharType="end"/>
    </w:r>
    <w:r w:rsidR="006E6C32">
      <w:rPr>
        <w:rFonts w:ascii="Arial" w:eastAsia="Arial" w:hAnsi="Arial" w:cs="Arial"/>
        <w:color w:val="000000"/>
      </w:rPr>
      <w:t xml:space="preserve"> von </w:t>
    </w:r>
    <w:r w:rsidR="00425782">
      <w:rPr>
        <w:rFonts w:ascii="Arial" w:eastAsia="Arial" w:hAnsi="Arial" w:cs="Arial"/>
        <w:color w:val="000000"/>
      </w:rPr>
      <w:t>5</w:t>
    </w:r>
  </w:p>
  <w:p w14:paraId="4A31B6BA" w14:textId="3C459B1A" w:rsidR="00821D78" w:rsidRDefault="00834C62" w:rsidP="00821D78">
    <w:pPr>
      <w:rPr>
        <w:rFonts w:ascii="Arial" w:hAnsi="Arial" w:cs="Arial"/>
      </w:rPr>
    </w:pPr>
    <w:r>
      <w:rPr>
        <w:rFonts w:ascii="Arial" w:hAnsi="Arial" w:cs="Arial"/>
      </w:rPr>
      <w:t>Zeichen</w:t>
    </w:r>
    <w:r w:rsidR="00B579D5">
      <w:rPr>
        <w:rFonts w:ascii="Arial" w:hAnsi="Arial" w:cs="Arial"/>
      </w:rPr>
      <w:t xml:space="preserve">: </w:t>
    </w:r>
    <w:r w:rsidR="001B3B88">
      <w:rPr>
        <w:rFonts w:ascii="Arial" w:hAnsi="Arial" w:cs="Arial"/>
      </w:rPr>
      <w:t>5.</w:t>
    </w:r>
    <w:r w:rsidR="00425782">
      <w:rPr>
        <w:rFonts w:ascii="Arial" w:hAnsi="Arial" w:cs="Arial"/>
      </w:rPr>
      <w:t>5</w:t>
    </w:r>
    <w:r w:rsidR="00B207D9">
      <w:rPr>
        <w:rFonts w:ascii="Arial" w:hAnsi="Arial" w:cs="Arial"/>
      </w:rPr>
      <w:t>7</w:t>
    </w:r>
    <w:r w:rsidR="00C115A1">
      <w:rPr>
        <w:rFonts w:ascii="Arial" w:hAnsi="Arial" w:cs="Arial"/>
      </w:rPr>
      <w:t>1</w:t>
    </w:r>
    <w:r w:rsidR="000E31DA">
      <w:rPr>
        <w:rFonts w:ascii="Arial" w:hAnsi="Arial" w:cs="Arial"/>
      </w:rPr>
      <w:t xml:space="preserve"> </w:t>
    </w:r>
    <w:r>
      <w:rPr>
        <w:rFonts w:ascii="Arial" w:hAnsi="Arial" w:cs="Arial"/>
      </w:rPr>
      <w:t xml:space="preserve">– </w:t>
    </w:r>
    <w:r w:rsidR="00AF3166">
      <w:rPr>
        <w:rFonts w:ascii="Arial" w:hAnsi="Arial" w:cs="Arial"/>
      </w:rPr>
      <w:t xml:space="preserve">inklusive Leerzeichen, Headlines / ohne </w:t>
    </w:r>
    <w:r w:rsidR="00610C30">
      <w:rPr>
        <w:rFonts w:ascii="Arial" w:hAnsi="Arial" w:cs="Arial"/>
      </w:rPr>
      <w:t xml:space="preserve">BUs und </w:t>
    </w:r>
    <w:proofErr w:type="spellStart"/>
    <w:r w:rsidR="00AF3166">
      <w:rPr>
        <w:rFonts w:ascii="Arial" w:hAnsi="Arial" w:cs="Arial"/>
      </w:rPr>
      <w:t>Boilerplate</w:t>
    </w:r>
    <w:proofErr w:type="spellEnd"/>
  </w:p>
  <w:p w14:paraId="2A7F464D" w14:textId="77777777" w:rsidR="00AF3166" w:rsidRPr="008F5845" w:rsidRDefault="00AF3166" w:rsidP="00821D78">
    <w:pPr>
      <w:rPr>
        <w:rFonts w:ascii="Arial" w:hAnsi="Arial" w:cs="Arial"/>
        <w:sz w:val="24"/>
        <w:szCs w:val="24"/>
      </w:rPr>
    </w:pPr>
  </w:p>
  <w:p w14:paraId="74A5C42C" w14:textId="77777777" w:rsidR="00A21567" w:rsidRPr="00A21567" w:rsidRDefault="00A21567" w:rsidP="00345663">
    <w:pPr>
      <w:pBdr>
        <w:top w:val="nil"/>
        <w:left w:val="nil"/>
        <w:bottom w:val="nil"/>
        <w:right w:val="nil"/>
        <w:between w:val="nil"/>
      </w:pBdr>
      <w:tabs>
        <w:tab w:val="center" w:pos="4536"/>
        <w:tab w:val="right" w:pos="9072"/>
      </w:tabs>
      <w:spacing w:line="360" w:lineRule="auto"/>
      <w:rPr>
        <w:rFonts w:ascii="Arial" w:eastAsia="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1834C" w14:textId="77777777" w:rsidR="00C115A1" w:rsidRDefault="00C115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F1AC7"/>
    <w:multiLevelType w:val="hybridMultilevel"/>
    <w:tmpl w:val="E46C8F6E"/>
    <w:lvl w:ilvl="0" w:tplc="977AC16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863C0D"/>
    <w:multiLevelType w:val="hybridMultilevel"/>
    <w:tmpl w:val="E39A0A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4F2341D"/>
    <w:multiLevelType w:val="hybridMultilevel"/>
    <w:tmpl w:val="0FD00F28"/>
    <w:lvl w:ilvl="0" w:tplc="02D4C56A">
      <w:numFmt w:val="bullet"/>
      <w:lvlText w:val="-"/>
      <w:lvlJc w:val="left"/>
      <w:pPr>
        <w:ind w:left="570" w:hanging="21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E90FD7"/>
    <w:multiLevelType w:val="hybridMultilevel"/>
    <w:tmpl w:val="9CDE9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31E1FDB"/>
    <w:multiLevelType w:val="hybridMultilevel"/>
    <w:tmpl w:val="7D3AB0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9CD0CEB"/>
    <w:multiLevelType w:val="hybridMultilevel"/>
    <w:tmpl w:val="E7F8A8AA"/>
    <w:lvl w:ilvl="0" w:tplc="29D88D0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inkAnnotations="0"/>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61"/>
    <w:rsid w:val="00014675"/>
    <w:rsid w:val="00023766"/>
    <w:rsid w:val="000307AE"/>
    <w:rsid w:val="000353BE"/>
    <w:rsid w:val="0004348E"/>
    <w:rsid w:val="000506D7"/>
    <w:rsid w:val="00060A3B"/>
    <w:rsid w:val="00062D4C"/>
    <w:rsid w:val="000660C6"/>
    <w:rsid w:val="00070553"/>
    <w:rsid w:val="000A0CC8"/>
    <w:rsid w:val="000D544B"/>
    <w:rsid w:val="000D6AEA"/>
    <w:rsid w:val="000E31DA"/>
    <w:rsid w:val="000E5377"/>
    <w:rsid w:val="0010402A"/>
    <w:rsid w:val="0010786F"/>
    <w:rsid w:val="001276EF"/>
    <w:rsid w:val="00134B2A"/>
    <w:rsid w:val="0013775B"/>
    <w:rsid w:val="00142F11"/>
    <w:rsid w:val="001434E5"/>
    <w:rsid w:val="001523EB"/>
    <w:rsid w:val="00160AAD"/>
    <w:rsid w:val="001749FB"/>
    <w:rsid w:val="001808C1"/>
    <w:rsid w:val="001838A7"/>
    <w:rsid w:val="001A1112"/>
    <w:rsid w:val="001B3B88"/>
    <w:rsid w:val="001C00E1"/>
    <w:rsid w:val="001C3796"/>
    <w:rsid w:val="001C65FF"/>
    <w:rsid w:val="001D5CED"/>
    <w:rsid w:val="001E05F0"/>
    <w:rsid w:val="001E0DDA"/>
    <w:rsid w:val="001E4B1E"/>
    <w:rsid w:val="001F0D52"/>
    <w:rsid w:val="002041FE"/>
    <w:rsid w:val="00214797"/>
    <w:rsid w:val="00224E5C"/>
    <w:rsid w:val="00233B79"/>
    <w:rsid w:val="00235B7C"/>
    <w:rsid w:val="002411B0"/>
    <w:rsid w:val="0024624F"/>
    <w:rsid w:val="00246EE1"/>
    <w:rsid w:val="0025539C"/>
    <w:rsid w:val="00262B4B"/>
    <w:rsid w:val="00272EA5"/>
    <w:rsid w:val="00274883"/>
    <w:rsid w:val="0028002F"/>
    <w:rsid w:val="00294E2A"/>
    <w:rsid w:val="002B01B0"/>
    <w:rsid w:val="002B5BC7"/>
    <w:rsid w:val="002B7E9B"/>
    <w:rsid w:val="002C01E0"/>
    <w:rsid w:val="002F29FF"/>
    <w:rsid w:val="002F7B25"/>
    <w:rsid w:val="00301CCB"/>
    <w:rsid w:val="003070F8"/>
    <w:rsid w:val="00345663"/>
    <w:rsid w:val="00345A26"/>
    <w:rsid w:val="003464A4"/>
    <w:rsid w:val="003473D2"/>
    <w:rsid w:val="003516CB"/>
    <w:rsid w:val="0036543B"/>
    <w:rsid w:val="00370138"/>
    <w:rsid w:val="003874C7"/>
    <w:rsid w:val="00393567"/>
    <w:rsid w:val="00395E97"/>
    <w:rsid w:val="003B5DD6"/>
    <w:rsid w:val="003C5BDC"/>
    <w:rsid w:val="003D1245"/>
    <w:rsid w:val="003D1930"/>
    <w:rsid w:val="003D374A"/>
    <w:rsid w:val="003D3C2B"/>
    <w:rsid w:val="003E5AAE"/>
    <w:rsid w:val="00404F2D"/>
    <w:rsid w:val="0040676D"/>
    <w:rsid w:val="004109B3"/>
    <w:rsid w:val="00425782"/>
    <w:rsid w:val="004324EB"/>
    <w:rsid w:val="00440EE3"/>
    <w:rsid w:val="00440EFC"/>
    <w:rsid w:val="00453C98"/>
    <w:rsid w:val="00463AE8"/>
    <w:rsid w:val="004748C7"/>
    <w:rsid w:val="00477BF4"/>
    <w:rsid w:val="00480E27"/>
    <w:rsid w:val="00485258"/>
    <w:rsid w:val="004875FC"/>
    <w:rsid w:val="004901BA"/>
    <w:rsid w:val="004B0461"/>
    <w:rsid w:val="004B3E47"/>
    <w:rsid w:val="004B6C4E"/>
    <w:rsid w:val="004C05DA"/>
    <w:rsid w:val="004C064A"/>
    <w:rsid w:val="004C107D"/>
    <w:rsid w:val="004C2D77"/>
    <w:rsid w:val="004C6887"/>
    <w:rsid w:val="004C76BB"/>
    <w:rsid w:val="004D54A7"/>
    <w:rsid w:val="004D6251"/>
    <w:rsid w:val="004E167F"/>
    <w:rsid w:val="004F12D4"/>
    <w:rsid w:val="004F2240"/>
    <w:rsid w:val="004F5944"/>
    <w:rsid w:val="00505452"/>
    <w:rsid w:val="00527255"/>
    <w:rsid w:val="005328CE"/>
    <w:rsid w:val="0053460A"/>
    <w:rsid w:val="00543057"/>
    <w:rsid w:val="005454FF"/>
    <w:rsid w:val="00562B8E"/>
    <w:rsid w:val="00566511"/>
    <w:rsid w:val="005713E6"/>
    <w:rsid w:val="00573E9D"/>
    <w:rsid w:val="005874C1"/>
    <w:rsid w:val="005A2B4E"/>
    <w:rsid w:val="005B1975"/>
    <w:rsid w:val="005C0361"/>
    <w:rsid w:val="005D3A9E"/>
    <w:rsid w:val="005E146D"/>
    <w:rsid w:val="005E4FE9"/>
    <w:rsid w:val="005E65BC"/>
    <w:rsid w:val="005F0A4C"/>
    <w:rsid w:val="005F2AE1"/>
    <w:rsid w:val="00607579"/>
    <w:rsid w:val="00610C30"/>
    <w:rsid w:val="00613EAA"/>
    <w:rsid w:val="00627B48"/>
    <w:rsid w:val="00632E76"/>
    <w:rsid w:val="006330E8"/>
    <w:rsid w:val="00635094"/>
    <w:rsid w:val="006361E9"/>
    <w:rsid w:val="00641540"/>
    <w:rsid w:val="006442E4"/>
    <w:rsid w:val="0065324C"/>
    <w:rsid w:val="006542DA"/>
    <w:rsid w:val="00654681"/>
    <w:rsid w:val="006630CB"/>
    <w:rsid w:val="00666830"/>
    <w:rsid w:val="00674E6D"/>
    <w:rsid w:val="0069511A"/>
    <w:rsid w:val="006A6AA6"/>
    <w:rsid w:val="006B25CF"/>
    <w:rsid w:val="006B3AA8"/>
    <w:rsid w:val="006B6160"/>
    <w:rsid w:val="006D0854"/>
    <w:rsid w:val="006D2785"/>
    <w:rsid w:val="006E6C32"/>
    <w:rsid w:val="006E6F55"/>
    <w:rsid w:val="006F7397"/>
    <w:rsid w:val="007069DE"/>
    <w:rsid w:val="007103DE"/>
    <w:rsid w:val="00722169"/>
    <w:rsid w:val="00735C9E"/>
    <w:rsid w:val="00742A4D"/>
    <w:rsid w:val="0074542C"/>
    <w:rsid w:val="00746A2E"/>
    <w:rsid w:val="00752EBC"/>
    <w:rsid w:val="00757238"/>
    <w:rsid w:val="00761790"/>
    <w:rsid w:val="00766AD1"/>
    <w:rsid w:val="00777525"/>
    <w:rsid w:val="00781A70"/>
    <w:rsid w:val="00784E5E"/>
    <w:rsid w:val="00785039"/>
    <w:rsid w:val="00794A1F"/>
    <w:rsid w:val="00794BA6"/>
    <w:rsid w:val="007A2C23"/>
    <w:rsid w:val="007B0A73"/>
    <w:rsid w:val="007B2F8F"/>
    <w:rsid w:val="007C69F7"/>
    <w:rsid w:val="007D4568"/>
    <w:rsid w:val="007E1F96"/>
    <w:rsid w:val="007F3617"/>
    <w:rsid w:val="008005B9"/>
    <w:rsid w:val="008156FD"/>
    <w:rsid w:val="00821D78"/>
    <w:rsid w:val="008227B3"/>
    <w:rsid w:val="008237A9"/>
    <w:rsid w:val="00831F06"/>
    <w:rsid w:val="00834C62"/>
    <w:rsid w:val="00876E91"/>
    <w:rsid w:val="00885181"/>
    <w:rsid w:val="0089079D"/>
    <w:rsid w:val="00892462"/>
    <w:rsid w:val="008978E8"/>
    <w:rsid w:val="008B040A"/>
    <w:rsid w:val="008D1627"/>
    <w:rsid w:val="008D3F55"/>
    <w:rsid w:val="008E744A"/>
    <w:rsid w:val="008F539D"/>
    <w:rsid w:val="008F5845"/>
    <w:rsid w:val="009031ED"/>
    <w:rsid w:val="00914E29"/>
    <w:rsid w:val="009154E5"/>
    <w:rsid w:val="009228B7"/>
    <w:rsid w:val="00925A92"/>
    <w:rsid w:val="009350E6"/>
    <w:rsid w:val="00935EA6"/>
    <w:rsid w:val="00943E11"/>
    <w:rsid w:val="00951729"/>
    <w:rsid w:val="009518C2"/>
    <w:rsid w:val="00954C17"/>
    <w:rsid w:val="00956606"/>
    <w:rsid w:val="00956E19"/>
    <w:rsid w:val="00962B46"/>
    <w:rsid w:val="00964867"/>
    <w:rsid w:val="00965BAE"/>
    <w:rsid w:val="0097033C"/>
    <w:rsid w:val="00970A28"/>
    <w:rsid w:val="00973131"/>
    <w:rsid w:val="009751A0"/>
    <w:rsid w:val="0098057B"/>
    <w:rsid w:val="00983A1C"/>
    <w:rsid w:val="009870A6"/>
    <w:rsid w:val="00994DC6"/>
    <w:rsid w:val="009A4214"/>
    <w:rsid w:val="009A6CBE"/>
    <w:rsid w:val="009B5B4A"/>
    <w:rsid w:val="009C458A"/>
    <w:rsid w:val="009C584E"/>
    <w:rsid w:val="009C63E8"/>
    <w:rsid w:val="009D49BF"/>
    <w:rsid w:val="009D797F"/>
    <w:rsid w:val="009E119B"/>
    <w:rsid w:val="00A127B4"/>
    <w:rsid w:val="00A1324B"/>
    <w:rsid w:val="00A21567"/>
    <w:rsid w:val="00A31424"/>
    <w:rsid w:val="00A3602E"/>
    <w:rsid w:val="00A43014"/>
    <w:rsid w:val="00A51287"/>
    <w:rsid w:val="00A52D39"/>
    <w:rsid w:val="00A549C6"/>
    <w:rsid w:val="00A675CB"/>
    <w:rsid w:val="00A7636F"/>
    <w:rsid w:val="00A7666C"/>
    <w:rsid w:val="00A77447"/>
    <w:rsid w:val="00A831EC"/>
    <w:rsid w:val="00A86DB2"/>
    <w:rsid w:val="00A90C30"/>
    <w:rsid w:val="00A93A67"/>
    <w:rsid w:val="00AB2A79"/>
    <w:rsid w:val="00AC0904"/>
    <w:rsid w:val="00AC4BC6"/>
    <w:rsid w:val="00AC59FF"/>
    <w:rsid w:val="00AC5E27"/>
    <w:rsid w:val="00AD02BF"/>
    <w:rsid w:val="00AF3166"/>
    <w:rsid w:val="00AF46F7"/>
    <w:rsid w:val="00B207D9"/>
    <w:rsid w:val="00B24E0A"/>
    <w:rsid w:val="00B4034C"/>
    <w:rsid w:val="00B54A82"/>
    <w:rsid w:val="00B579D5"/>
    <w:rsid w:val="00B61FA8"/>
    <w:rsid w:val="00B720CC"/>
    <w:rsid w:val="00B8524F"/>
    <w:rsid w:val="00B92C56"/>
    <w:rsid w:val="00B9731C"/>
    <w:rsid w:val="00BA1987"/>
    <w:rsid w:val="00BA25E1"/>
    <w:rsid w:val="00BB148E"/>
    <w:rsid w:val="00BB2EA3"/>
    <w:rsid w:val="00BB30A5"/>
    <w:rsid w:val="00BE18C4"/>
    <w:rsid w:val="00BF15C5"/>
    <w:rsid w:val="00BF2452"/>
    <w:rsid w:val="00C0270B"/>
    <w:rsid w:val="00C115A1"/>
    <w:rsid w:val="00C2347F"/>
    <w:rsid w:val="00C325E6"/>
    <w:rsid w:val="00C45057"/>
    <w:rsid w:val="00C5461E"/>
    <w:rsid w:val="00C63FC7"/>
    <w:rsid w:val="00C848CE"/>
    <w:rsid w:val="00C87186"/>
    <w:rsid w:val="00CA1C7A"/>
    <w:rsid w:val="00CA1D4A"/>
    <w:rsid w:val="00CA44EA"/>
    <w:rsid w:val="00CB72FC"/>
    <w:rsid w:val="00CB7F60"/>
    <w:rsid w:val="00CC68FA"/>
    <w:rsid w:val="00CD6B7B"/>
    <w:rsid w:val="00CF7B1A"/>
    <w:rsid w:val="00D13B3B"/>
    <w:rsid w:val="00D27911"/>
    <w:rsid w:val="00D309AC"/>
    <w:rsid w:val="00D36FB6"/>
    <w:rsid w:val="00D40BD1"/>
    <w:rsid w:val="00D53D45"/>
    <w:rsid w:val="00D54330"/>
    <w:rsid w:val="00D619BC"/>
    <w:rsid w:val="00D64F47"/>
    <w:rsid w:val="00D66CE9"/>
    <w:rsid w:val="00D705B8"/>
    <w:rsid w:val="00D8060C"/>
    <w:rsid w:val="00D8688A"/>
    <w:rsid w:val="00DA3F6E"/>
    <w:rsid w:val="00DB73BE"/>
    <w:rsid w:val="00DC1914"/>
    <w:rsid w:val="00DD14DA"/>
    <w:rsid w:val="00DD3295"/>
    <w:rsid w:val="00DD6D52"/>
    <w:rsid w:val="00DE5CB0"/>
    <w:rsid w:val="00DF55DE"/>
    <w:rsid w:val="00E035CF"/>
    <w:rsid w:val="00E03AB2"/>
    <w:rsid w:val="00E21FBF"/>
    <w:rsid w:val="00E23415"/>
    <w:rsid w:val="00E25E71"/>
    <w:rsid w:val="00E37E47"/>
    <w:rsid w:val="00E44B88"/>
    <w:rsid w:val="00E55534"/>
    <w:rsid w:val="00E634CF"/>
    <w:rsid w:val="00E66879"/>
    <w:rsid w:val="00E765A6"/>
    <w:rsid w:val="00E82043"/>
    <w:rsid w:val="00E849BD"/>
    <w:rsid w:val="00E84C63"/>
    <w:rsid w:val="00E9157B"/>
    <w:rsid w:val="00E96A36"/>
    <w:rsid w:val="00EA74A7"/>
    <w:rsid w:val="00EB0D61"/>
    <w:rsid w:val="00EC48BB"/>
    <w:rsid w:val="00EC6815"/>
    <w:rsid w:val="00EE0578"/>
    <w:rsid w:val="00EE1A1F"/>
    <w:rsid w:val="00EE2802"/>
    <w:rsid w:val="00EE6E0A"/>
    <w:rsid w:val="00EF2AF3"/>
    <w:rsid w:val="00EF3F3B"/>
    <w:rsid w:val="00EF5BFE"/>
    <w:rsid w:val="00F04CAC"/>
    <w:rsid w:val="00F10323"/>
    <w:rsid w:val="00F12102"/>
    <w:rsid w:val="00F2426A"/>
    <w:rsid w:val="00F304B8"/>
    <w:rsid w:val="00F4488A"/>
    <w:rsid w:val="00F60DD4"/>
    <w:rsid w:val="00F642DD"/>
    <w:rsid w:val="00F71A10"/>
    <w:rsid w:val="00F74FB8"/>
    <w:rsid w:val="00F76305"/>
    <w:rsid w:val="00F82B1D"/>
    <w:rsid w:val="00F90141"/>
    <w:rsid w:val="00FA4086"/>
    <w:rsid w:val="00FB1B48"/>
    <w:rsid w:val="00FC60DE"/>
    <w:rsid w:val="00FF4C1A"/>
    <w:rsid w:val="00FF5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9DE702"/>
  <w15:docId w15:val="{FDA991FD-331C-1F40-ADA4-8A40B9A9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ind w:right="-6124"/>
      <w:outlineLvl w:val="0"/>
    </w:pPr>
    <w:rPr>
      <w:b/>
      <w:sz w:val="28"/>
      <w:szCs w:val="2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65324C"/>
    <w:pPr>
      <w:tabs>
        <w:tab w:val="center" w:pos="4536"/>
        <w:tab w:val="right" w:pos="9072"/>
      </w:tabs>
    </w:pPr>
  </w:style>
  <w:style w:type="character" w:customStyle="1" w:styleId="KopfzeileZchn">
    <w:name w:val="Kopfzeile Zchn"/>
    <w:basedOn w:val="Absatz-Standardschriftart"/>
    <w:link w:val="Kopfzeile"/>
    <w:uiPriority w:val="99"/>
    <w:rsid w:val="0065324C"/>
  </w:style>
  <w:style w:type="paragraph" w:styleId="Fuzeile">
    <w:name w:val="footer"/>
    <w:basedOn w:val="Standard"/>
    <w:link w:val="FuzeileZchn"/>
    <w:uiPriority w:val="99"/>
    <w:unhideWhenUsed/>
    <w:rsid w:val="0065324C"/>
    <w:pPr>
      <w:tabs>
        <w:tab w:val="center" w:pos="4536"/>
        <w:tab w:val="right" w:pos="9072"/>
      </w:tabs>
    </w:pPr>
  </w:style>
  <w:style w:type="character" w:customStyle="1" w:styleId="FuzeileZchn">
    <w:name w:val="Fußzeile Zchn"/>
    <w:basedOn w:val="Absatz-Standardschriftart"/>
    <w:link w:val="Fuzeile"/>
    <w:uiPriority w:val="99"/>
    <w:rsid w:val="0065324C"/>
  </w:style>
  <w:style w:type="paragraph" w:styleId="Sprechblasentext">
    <w:name w:val="Balloon Text"/>
    <w:basedOn w:val="Standard"/>
    <w:link w:val="SprechblasentextZchn"/>
    <w:uiPriority w:val="99"/>
    <w:semiHidden/>
    <w:unhideWhenUsed/>
    <w:rsid w:val="0065324C"/>
    <w:rPr>
      <w:sz w:val="18"/>
      <w:szCs w:val="18"/>
    </w:rPr>
  </w:style>
  <w:style w:type="character" w:customStyle="1" w:styleId="SprechblasentextZchn">
    <w:name w:val="Sprechblasentext Zchn"/>
    <w:basedOn w:val="Absatz-Standardschriftart"/>
    <w:link w:val="Sprechblasentext"/>
    <w:uiPriority w:val="99"/>
    <w:semiHidden/>
    <w:rsid w:val="0065324C"/>
    <w:rPr>
      <w:sz w:val="18"/>
      <w:szCs w:val="18"/>
    </w:rPr>
  </w:style>
  <w:style w:type="character" w:styleId="Hyperlink">
    <w:name w:val="Hyperlink"/>
    <w:basedOn w:val="Absatz-Standardschriftart"/>
    <w:uiPriority w:val="99"/>
    <w:unhideWhenUsed/>
    <w:rsid w:val="00935EA6"/>
    <w:rPr>
      <w:color w:val="0563C1"/>
      <w:u w:val="single"/>
    </w:rPr>
  </w:style>
  <w:style w:type="character" w:customStyle="1" w:styleId="NichtaufgelsteErwhnung1">
    <w:name w:val="Nicht aufgelöste Erwähnung1"/>
    <w:basedOn w:val="Absatz-Standardschriftart"/>
    <w:uiPriority w:val="99"/>
    <w:semiHidden/>
    <w:unhideWhenUsed/>
    <w:rsid w:val="005B1975"/>
    <w:rPr>
      <w:color w:val="605E5C"/>
      <w:shd w:val="clear" w:color="auto" w:fill="E1DFDD"/>
    </w:rPr>
  </w:style>
  <w:style w:type="paragraph" w:styleId="StandardWeb">
    <w:name w:val="Normal (Web)"/>
    <w:basedOn w:val="Standard"/>
    <w:uiPriority w:val="99"/>
    <w:unhideWhenUsed/>
    <w:rsid w:val="009751A0"/>
    <w:pPr>
      <w:spacing w:before="100" w:beforeAutospacing="1" w:after="100" w:afterAutospacing="1"/>
    </w:pPr>
    <w:rPr>
      <w:sz w:val="24"/>
      <w:szCs w:val="24"/>
    </w:rPr>
  </w:style>
  <w:style w:type="paragraph" w:customStyle="1" w:styleId="Default">
    <w:name w:val="Default"/>
    <w:rsid w:val="00D54330"/>
    <w:pPr>
      <w:autoSpaceDE w:val="0"/>
      <w:autoSpaceDN w:val="0"/>
      <w:adjustRightInd w:val="0"/>
    </w:pPr>
    <w:rPr>
      <w:rFonts w:ascii="Calibri" w:eastAsiaTheme="minorHAnsi" w:hAnsi="Calibri" w:cs="Calibri"/>
      <w:color w:val="000000"/>
      <w:sz w:val="24"/>
      <w:szCs w:val="24"/>
      <w:lang w:eastAsia="en-US"/>
    </w:rPr>
  </w:style>
  <w:style w:type="paragraph" w:customStyle="1" w:styleId="bodytext">
    <w:name w:val="bodytext"/>
    <w:basedOn w:val="Standard"/>
    <w:rsid w:val="00D54330"/>
    <w:pPr>
      <w:suppressAutoHyphens/>
      <w:spacing w:after="240" w:line="360" w:lineRule="atLeast"/>
    </w:pPr>
    <w:rPr>
      <w:rFonts w:ascii="Calibri" w:eastAsiaTheme="minorHAnsi" w:hAnsi="Calibri"/>
      <w:sz w:val="24"/>
      <w:szCs w:val="24"/>
      <w:lang w:eastAsia="zh-CN"/>
    </w:rPr>
  </w:style>
  <w:style w:type="paragraph" w:styleId="Textkrper">
    <w:name w:val="Body Text"/>
    <w:basedOn w:val="Standard"/>
    <w:link w:val="TextkrperZchn"/>
    <w:rsid w:val="00D54330"/>
    <w:pPr>
      <w:jc w:val="both"/>
    </w:pPr>
    <w:rPr>
      <w:rFonts w:ascii="Arial" w:hAnsi="Arial"/>
      <w:snapToGrid w:val="0"/>
      <w:sz w:val="24"/>
    </w:rPr>
  </w:style>
  <w:style w:type="character" w:customStyle="1" w:styleId="TextkrperZchn">
    <w:name w:val="Textkörper Zchn"/>
    <w:basedOn w:val="Absatz-Standardschriftart"/>
    <w:link w:val="Textkrper"/>
    <w:rsid w:val="00D54330"/>
    <w:rPr>
      <w:rFonts w:ascii="Arial" w:hAnsi="Arial"/>
      <w:snapToGrid w:val="0"/>
      <w:sz w:val="24"/>
    </w:rPr>
  </w:style>
  <w:style w:type="paragraph" w:styleId="Kommentarthema">
    <w:name w:val="annotation subject"/>
    <w:basedOn w:val="Kommentartext"/>
    <w:next w:val="Kommentartext"/>
    <w:link w:val="KommentarthemaZchn"/>
    <w:uiPriority w:val="99"/>
    <w:semiHidden/>
    <w:unhideWhenUsed/>
    <w:rsid w:val="0010402A"/>
    <w:rPr>
      <w:b/>
      <w:bCs/>
    </w:rPr>
  </w:style>
  <w:style w:type="character" w:customStyle="1" w:styleId="KommentarthemaZchn">
    <w:name w:val="Kommentarthema Zchn"/>
    <w:basedOn w:val="KommentartextZchn"/>
    <w:link w:val="Kommentarthema"/>
    <w:uiPriority w:val="99"/>
    <w:semiHidden/>
    <w:rsid w:val="0010402A"/>
    <w:rPr>
      <w:b/>
      <w:bCs/>
    </w:rPr>
  </w:style>
  <w:style w:type="paragraph" w:customStyle="1" w:styleId="null">
    <w:name w:val="null"/>
    <w:basedOn w:val="Standard"/>
    <w:rsid w:val="00F4488A"/>
    <w:pPr>
      <w:spacing w:before="100" w:beforeAutospacing="1" w:after="100" w:afterAutospacing="1"/>
    </w:pPr>
    <w:rPr>
      <w:rFonts w:eastAsiaTheme="minorHAnsi"/>
      <w:sz w:val="24"/>
      <w:szCs w:val="24"/>
    </w:rPr>
  </w:style>
  <w:style w:type="character" w:customStyle="1" w:styleId="null1">
    <w:name w:val="null1"/>
    <w:basedOn w:val="Absatz-Standardschriftart"/>
    <w:rsid w:val="00F4488A"/>
  </w:style>
  <w:style w:type="paragraph" w:styleId="Listenabsatz">
    <w:name w:val="List Paragraph"/>
    <w:basedOn w:val="Standard"/>
    <w:uiPriority w:val="34"/>
    <w:qFormat/>
    <w:rsid w:val="0097033C"/>
    <w:pPr>
      <w:ind w:left="720"/>
      <w:contextualSpacing/>
    </w:pPr>
  </w:style>
  <w:style w:type="character" w:styleId="Fett">
    <w:name w:val="Strong"/>
    <w:basedOn w:val="Absatz-Standardschriftart"/>
    <w:uiPriority w:val="22"/>
    <w:qFormat/>
    <w:rsid w:val="00A86D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6149">
      <w:bodyDiv w:val="1"/>
      <w:marLeft w:val="0"/>
      <w:marRight w:val="0"/>
      <w:marTop w:val="0"/>
      <w:marBottom w:val="0"/>
      <w:divBdr>
        <w:top w:val="none" w:sz="0" w:space="0" w:color="auto"/>
        <w:left w:val="none" w:sz="0" w:space="0" w:color="auto"/>
        <w:bottom w:val="none" w:sz="0" w:space="0" w:color="auto"/>
        <w:right w:val="none" w:sz="0" w:space="0" w:color="auto"/>
      </w:divBdr>
    </w:div>
    <w:div w:id="375156646">
      <w:bodyDiv w:val="1"/>
      <w:marLeft w:val="0"/>
      <w:marRight w:val="0"/>
      <w:marTop w:val="0"/>
      <w:marBottom w:val="0"/>
      <w:divBdr>
        <w:top w:val="none" w:sz="0" w:space="0" w:color="auto"/>
        <w:left w:val="none" w:sz="0" w:space="0" w:color="auto"/>
        <w:bottom w:val="none" w:sz="0" w:space="0" w:color="auto"/>
        <w:right w:val="none" w:sz="0" w:space="0" w:color="auto"/>
      </w:divBdr>
    </w:div>
    <w:div w:id="404961166">
      <w:bodyDiv w:val="1"/>
      <w:marLeft w:val="0"/>
      <w:marRight w:val="0"/>
      <w:marTop w:val="0"/>
      <w:marBottom w:val="0"/>
      <w:divBdr>
        <w:top w:val="none" w:sz="0" w:space="0" w:color="auto"/>
        <w:left w:val="none" w:sz="0" w:space="0" w:color="auto"/>
        <w:bottom w:val="none" w:sz="0" w:space="0" w:color="auto"/>
        <w:right w:val="none" w:sz="0" w:space="0" w:color="auto"/>
      </w:divBdr>
    </w:div>
    <w:div w:id="560137676">
      <w:bodyDiv w:val="1"/>
      <w:marLeft w:val="0"/>
      <w:marRight w:val="0"/>
      <w:marTop w:val="0"/>
      <w:marBottom w:val="0"/>
      <w:divBdr>
        <w:top w:val="none" w:sz="0" w:space="0" w:color="auto"/>
        <w:left w:val="none" w:sz="0" w:space="0" w:color="auto"/>
        <w:bottom w:val="none" w:sz="0" w:space="0" w:color="auto"/>
        <w:right w:val="none" w:sz="0" w:space="0" w:color="auto"/>
      </w:divBdr>
    </w:div>
    <w:div w:id="629172431">
      <w:bodyDiv w:val="1"/>
      <w:marLeft w:val="0"/>
      <w:marRight w:val="0"/>
      <w:marTop w:val="0"/>
      <w:marBottom w:val="0"/>
      <w:divBdr>
        <w:top w:val="none" w:sz="0" w:space="0" w:color="auto"/>
        <w:left w:val="none" w:sz="0" w:space="0" w:color="auto"/>
        <w:bottom w:val="none" w:sz="0" w:space="0" w:color="auto"/>
        <w:right w:val="none" w:sz="0" w:space="0" w:color="auto"/>
      </w:divBdr>
    </w:div>
    <w:div w:id="919369062">
      <w:bodyDiv w:val="1"/>
      <w:marLeft w:val="0"/>
      <w:marRight w:val="0"/>
      <w:marTop w:val="0"/>
      <w:marBottom w:val="0"/>
      <w:divBdr>
        <w:top w:val="none" w:sz="0" w:space="0" w:color="auto"/>
        <w:left w:val="none" w:sz="0" w:space="0" w:color="auto"/>
        <w:bottom w:val="none" w:sz="0" w:space="0" w:color="auto"/>
        <w:right w:val="none" w:sz="0" w:space="0" w:color="auto"/>
      </w:divBdr>
    </w:div>
    <w:div w:id="1178808581">
      <w:bodyDiv w:val="1"/>
      <w:marLeft w:val="0"/>
      <w:marRight w:val="0"/>
      <w:marTop w:val="0"/>
      <w:marBottom w:val="0"/>
      <w:divBdr>
        <w:top w:val="none" w:sz="0" w:space="0" w:color="auto"/>
        <w:left w:val="none" w:sz="0" w:space="0" w:color="auto"/>
        <w:bottom w:val="none" w:sz="0" w:space="0" w:color="auto"/>
        <w:right w:val="none" w:sz="0" w:space="0" w:color="auto"/>
      </w:divBdr>
    </w:div>
    <w:div w:id="1205168478">
      <w:bodyDiv w:val="1"/>
      <w:marLeft w:val="0"/>
      <w:marRight w:val="0"/>
      <w:marTop w:val="0"/>
      <w:marBottom w:val="0"/>
      <w:divBdr>
        <w:top w:val="none" w:sz="0" w:space="0" w:color="auto"/>
        <w:left w:val="none" w:sz="0" w:space="0" w:color="auto"/>
        <w:bottom w:val="none" w:sz="0" w:space="0" w:color="auto"/>
        <w:right w:val="none" w:sz="0" w:space="0" w:color="auto"/>
      </w:divBdr>
    </w:div>
    <w:div w:id="1437364746">
      <w:bodyDiv w:val="1"/>
      <w:marLeft w:val="0"/>
      <w:marRight w:val="0"/>
      <w:marTop w:val="0"/>
      <w:marBottom w:val="0"/>
      <w:divBdr>
        <w:top w:val="none" w:sz="0" w:space="0" w:color="auto"/>
        <w:left w:val="none" w:sz="0" w:space="0" w:color="auto"/>
        <w:bottom w:val="none" w:sz="0" w:space="0" w:color="auto"/>
        <w:right w:val="none" w:sz="0" w:space="0" w:color="auto"/>
      </w:divBdr>
    </w:div>
    <w:div w:id="1776289179">
      <w:bodyDiv w:val="1"/>
      <w:marLeft w:val="0"/>
      <w:marRight w:val="0"/>
      <w:marTop w:val="0"/>
      <w:marBottom w:val="0"/>
      <w:divBdr>
        <w:top w:val="none" w:sz="0" w:space="0" w:color="auto"/>
        <w:left w:val="none" w:sz="0" w:space="0" w:color="auto"/>
        <w:bottom w:val="none" w:sz="0" w:space="0" w:color="auto"/>
        <w:right w:val="none" w:sz="0" w:space="0" w:color="auto"/>
      </w:divBdr>
    </w:div>
    <w:div w:id="1869178952">
      <w:bodyDiv w:val="1"/>
      <w:marLeft w:val="0"/>
      <w:marRight w:val="0"/>
      <w:marTop w:val="0"/>
      <w:marBottom w:val="0"/>
      <w:divBdr>
        <w:top w:val="none" w:sz="0" w:space="0" w:color="auto"/>
        <w:left w:val="none" w:sz="0" w:space="0" w:color="auto"/>
        <w:bottom w:val="none" w:sz="0" w:space="0" w:color="auto"/>
        <w:right w:val="none" w:sz="0" w:space="0" w:color="auto"/>
      </w:divBdr>
    </w:div>
    <w:div w:id="1895313782">
      <w:bodyDiv w:val="1"/>
      <w:marLeft w:val="0"/>
      <w:marRight w:val="0"/>
      <w:marTop w:val="0"/>
      <w:marBottom w:val="0"/>
      <w:divBdr>
        <w:top w:val="none" w:sz="0" w:space="0" w:color="auto"/>
        <w:left w:val="none" w:sz="0" w:space="0" w:color="auto"/>
        <w:bottom w:val="none" w:sz="0" w:space="0" w:color="auto"/>
        <w:right w:val="none" w:sz="0" w:space="0" w:color="auto"/>
      </w:divBdr>
    </w:div>
    <w:div w:id="201818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inkauf@naheimst.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aheimst.de/ueber-uns/einkauf-vertragsmanagem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h.d.schmitt@hds-pr.com" TargetMode="External"/><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 Id="rId4" Type="http://schemas.openxmlformats.org/officeDocument/2006/relationships/hyperlink" Target="mailto:s.keller@hds-p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5929</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Heike D. Schmitt</dc:creator>
  <cp:lastModifiedBy>Lang, Frederik</cp:lastModifiedBy>
  <cp:revision>2</cp:revision>
  <cp:lastPrinted>2021-07-29T10:36:00Z</cp:lastPrinted>
  <dcterms:created xsi:type="dcterms:W3CDTF">2021-08-02T12:04:00Z</dcterms:created>
  <dcterms:modified xsi:type="dcterms:W3CDTF">2021-08-02T12:04:00Z</dcterms:modified>
</cp:coreProperties>
</file>