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C1018" w14:textId="35A7A95B" w:rsidR="00760E18" w:rsidRPr="00D421C8" w:rsidRDefault="00ED0DF7" w:rsidP="00D421C8">
      <w:pPr>
        <w:spacing w:line="360" w:lineRule="auto"/>
        <w:ind w:right="1134"/>
        <w:rPr>
          <w:rFonts w:ascii="Arial" w:hAnsi="Arial" w:cs="Arial"/>
          <w:b/>
          <w:sz w:val="36"/>
          <w:szCs w:val="36"/>
        </w:rPr>
      </w:pPr>
      <w:r>
        <w:rPr>
          <w:rFonts w:ascii="Arial" w:hAnsi="Arial" w:cs="Arial"/>
          <w:b/>
          <w:sz w:val="36"/>
          <w:szCs w:val="36"/>
        </w:rPr>
        <w:t>Popcorn für alle</w:t>
      </w:r>
    </w:p>
    <w:p w14:paraId="38C6C6FA" w14:textId="77777777" w:rsidR="00D21D30" w:rsidRDefault="00D21D30" w:rsidP="00ED0DF7">
      <w:pPr>
        <w:pStyle w:val="Textkrper"/>
        <w:kinsoku w:val="0"/>
        <w:overflowPunct w:val="0"/>
        <w:spacing w:line="360" w:lineRule="auto"/>
        <w:ind w:right="1134"/>
        <w:rPr>
          <w:rFonts w:cs="Arial"/>
          <w:b/>
          <w:bCs/>
          <w:szCs w:val="24"/>
        </w:rPr>
      </w:pPr>
    </w:p>
    <w:p w14:paraId="43A8CD44" w14:textId="6E8D3540" w:rsidR="00D421C8" w:rsidRDefault="00ED0DF7" w:rsidP="00ED0DF7">
      <w:pPr>
        <w:pStyle w:val="Textkrper"/>
        <w:kinsoku w:val="0"/>
        <w:overflowPunct w:val="0"/>
        <w:spacing w:line="360" w:lineRule="auto"/>
        <w:ind w:right="1134"/>
        <w:rPr>
          <w:rFonts w:cs="Arial"/>
          <w:b/>
          <w:bCs/>
          <w:snapToGrid w:val="0"/>
        </w:rPr>
      </w:pPr>
      <w:r>
        <w:rPr>
          <w:rFonts w:cs="Arial"/>
          <w:b/>
          <w:bCs/>
          <w:szCs w:val="24"/>
        </w:rPr>
        <w:t>Premiere in Wiesbaden-Erbenheim: Am 26. Oktober fand das erste Stadtteilfest auf dem Bolz- und Spielplatz an der Moabiter</w:t>
      </w:r>
      <w:r w:rsidR="00C73457">
        <w:rPr>
          <w:rFonts w:cs="Arial"/>
          <w:b/>
          <w:bCs/>
          <w:szCs w:val="24"/>
        </w:rPr>
        <w:t xml:space="preserve"> S</w:t>
      </w:r>
      <w:r>
        <w:rPr>
          <w:rFonts w:cs="Arial"/>
          <w:b/>
          <w:bCs/>
          <w:szCs w:val="24"/>
        </w:rPr>
        <w:t xml:space="preserve">traße statt. Organisiert </w:t>
      </w:r>
      <w:r w:rsidR="00FA0840">
        <w:rPr>
          <w:rFonts w:cs="Arial"/>
          <w:b/>
          <w:bCs/>
          <w:szCs w:val="24"/>
        </w:rPr>
        <w:t xml:space="preserve">hatte </w:t>
      </w:r>
      <w:r>
        <w:rPr>
          <w:rFonts w:cs="Arial"/>
          <w:b/>
          <w:bCs/>
          <w:szCs w:val="24"/>
        </w:rPr>
        <w:t>es</w:t>
      </w:r>
      <w:r w:rsidR="00FA0840">
        <w:rPr>
          <w:rFonts w:cs="Arial"/>
          <w:b/>
          <w:bCs/>
          <w:szCs w:val="24"/>
        </w:rPr>
        <w:t xml:space="preserve"> </w:t>
      </w:r>
      <w:r>
        <w:rPr>
          <w:rFonts w:cs="Arial"/>
          <w:b/>
          <w:bCs/>
          <w:szCs w:val="24"/>
        </w:rPr>
        <w:t>„</w:t>
      </w:r>
      <w:proofErr w:type="spellStart"/>
      <w:r w:rsidR="001A31F7">
        <w:rPr>
          <w:rFonts w:cs="Arial"/>
          <w:b/>
          <w:bCs/>
          <w:szCs w:val="24"/>
        </w:rPr>
        <w:t>KiEZ</w:t>
      </w:r>
      <w:proofErr w:type="spellEnd"/>
      <w:r>
        <w:rPr>
          <w:rFonts w:cs="Arial"/>
          <w:b/>
          <w:bCs/>
          <w:szCs w:val="24"/>
        </w:rPr>
        <w:t>“, d</w:t>
      </w:r>
      <w:r w:rsidR="00FA0840">
        <w:rPr>
          <w:rFonts w:cs="Arial"/>
          <w:b/>
          <w:bCs/>
          <w:szCs w:val="24"/>
        </w:rPr>
        <w:t>as</w:t>
      </w:r>
      <w:r>
        <w:rPr>
          <w:rFonts w:cs="Arial"/>
          <w:b/>
          <w:bCs/>
          <w:szCs w:val="24"/>
        </w:rPr>
        <w:t xml:space="preserve"> Kinder- und Elternzentrum des Caritasverbands Wiesbaden-Rheingau-Taunus</w:t>
      </w:r>
      <w:r w:rsidR="00263F97">
        <w:rPr>
          <w:rFonts w:cs="Arial"/>
          <w:b/>
          <w:bCs/>
          <w:szCs w:val="24"/>
        </w:rPr>
        <w:t xml:space="preserve"> e.V.</w:t>
      </w:r>
      <w:r>
        <w:rPr>
          <w:rFonts w:cs="Arial"/>
          <w:b/>
          <w:bCs/>
          <w:szCs w:val="24"/>
        </w:rPr>
        <w:t xml:space="preserve"> Aber auch andere Mitglieder de</w:t>
      </w:r>
      <w:r w:rsidR="00BE6DFB">
        <w:rPr>
          <w:rFonts w:cs="Arial"/>
          <w:b/>
          <w:bCs/>
          <w:szCs w:val="24"/>
        </w:rPr>
        <w:t xml:space="preserve">r </w:t>
      </w:r>
      <w:r>
        <w:rPr>
          <w:rFonts w:cs="Arial"/>
          <w:b/>
          <w:bCs/>
          <w:szCs w:val="24"/>
        </w:rPr>
        <w:t>Stadtteilkonferenz wie die Unternehmensgruppe Nassauische Heimstätte</w:t>
      </w:r>
      <w:r w:rsidR="0045398D">
        <w:rPr>
          <w:rFonts w:cs="Arial"/>
          <w:b/>
          <w:bCs/>
          <w:szCs w:val="24"/>
        </w:rPr>
        <w:t xml:space="preserve"> | </w:t>
      </w:r>
      <w:r>
        <w:rPr>
          <w:rFonts w:cs="Arial"/>
          <w:b/>
          <w:bCs/>
          <w:szCs w:val="24"/>
        </w:rPr>
        <w:t>Wohnstadt beteiligten sich mit eigene</w:t>
      </w:r>
      <w:r w:rsidR="00BE6DFB">
        <w:rPr>
          <w:rFonts w:cs="Arial"/>
          <w:b/>
          <w:bCs/>
          <w:szCs w:val="24"/>
        </w:rPr>
        <w:t>n Angeboten</w:t>
      </w:r>
      <w:r>
        <w:rPr>
          <w:rFonts w:cs="Arial"/>
          <w:b/>
          <w:bCs/>
          <w:szCs w:val="24"/>
        </w:rPr>
        <w:t>.</w:t>
      </w:r>
    </w:p>
    <w:p w14:paraId="61B835ED" w14:textId="77777777" w:rsidR="00611199" w:rsidRDefault="00611199" w:rsidP="00D421C8">
      <w:pPr>
        <w:spacing w:line="360" w:lineRule="auto"/>
        <w:ind w:right="1134"/>
        <w:jc w:val="both"/>
        <w:rPr>
          <w:rFonts w:ascii="Arial" w:hAnsi="Arial" w:cs="Arial"/>
          <w:u w:val="single"/>
        </w:rPr>
      </w:pPr>
    </w:p>
    <w:p w14:paraId="54EAF1EB" w14:textId="0528EF30" w:rsidR="00611199" w:rsidRDefault="00ED0DF7" w:rsidP="00D421C8">
      <w:pPr>
        <w:spacing w:line="360" w:lineRule="auto"/>
        <w:ind w:right="1134"/>
        <w:jc w:val="both"/>
        <w:rPr>
          <w:rFonts w:ascii="Arial" w:hAnsi="Arial" w:cs="Arial"/>
        </w:rPr>
      </w:pPr>
      <w:r>
        <w:rPr>
          <w:rFonts w:ascii="Arial" w:hAnsi="Arial" w:cs="Arial"/>
          <w:u w:val="single"/>
        </w:rPr>
        <w:t>Wiesbaden</w:t>
      </w:r>
      <w:r w:rsidR="00D421C8">
        <w:rPr>
          <w:rFonts w:ascii="Arial" w:hAnsi="Arial" w:cs="Arial"/>
        </w:rPr>
        <w:t xml:space="preserve"> </w:t>
      </w:r>
      <w:r>
        <w:rPr>
          <w:rFonts w:ascii="Arial" w:hAnsi="Arial" w:cs="Arial"/>
        </w:rPr>
        <w:t>–</w:t>
      </w:r>
      <w:r w:rsidR="00D421C8">
        <w:rPr>
          <w:rFonts w:ascii="Arial" w:hAnsi="Arial" w:cs="Arial"/>
        </w:rPr>
        <w:t xml:space="preserve"> </w:t>
      </w:r>
      <w:proofErr w:type="spellStart"/>
      <w:r w:rsidR="008B3A36">
        <w:rPr>
          <w:rFonts w:ascii="Arial" w:hAnsi="Arial" w:cs="Arial"/>
        </w:rPr>
        <w:t>W</w:t>
      </w:r>
      <w:r w:rsidR="00FA0840">
        <w:rPr>
          <w:rFonts w:ascii="Arial" w:hAnsi="Arial" w:cs="Arial"/>
        </w:rPr>
        <w:t>elch</w:t>
      </w:r>
      <w:proofErr w:type="spellEnd"/>
      <w:r w:rsidR="008B3A36">
        <w:rPr>
          <w:rFonts w:ascii="Arial" w:hAnsi="Arial" w:cs="Arial"/>
        </w:rPr>
        <w:t xml:space="preserve"> </w:t>
      </w:r>
      <w:r>
        <w:rPr>
          <w:rFonts w:ascii="Arial" w:hAnsi="Arial" w:cs="Arial"/>
        </w:rPr>
        <w:t>verführerisch</w:t>
      </w:r>
      <w:r w:rsidR="008B3A36">
        <w:rPr>
          <w:rFonts w:ascii="Arial" w:hAnsi="Arial" w:cs="Arial"/>
        </w:rPr>
        <w:t>er Duft</w:t>
      </w:r>
      <w:r>
        <w:rPr>
          <w:rFonts w:ascii="Arial" w:hAnsi="Arial" w:cs="Arial"/>
        </w:rPr>
        <w:t xml:space="preserve">: Über dem Bolzplatz lag ein </w:t>
      </w:r>
      <w:r w:rsidR="00512D43">
        <w:rPr>
          <w:rFonts w:ascii="Arial" w:hAnsi="Arial" w:cs="Arial"/>
        </w:rPr>
        <w:t xml:space="preserve">Hauch von Karamelle. Die nostalgische Popcornmaschine am Stand der Nassauischen Heimstätte warf </w:t>
      </w:r>
      <w:r w:rsidR="00FA0840">
        <w:rPr>
          <w:rFonts w:ascii="Arial" w:hAnsi="Arial" w:cs="Arial"/>
        </w:rPr>
        <w:t xml:space="preserve">unermüdlich </w:t>
      </w:r>
      <w:r w:rsidR="00512D43">
        <w:rPr>
          <w:rFonts w:ascii="Arial" w:hAnsi="Arial" w:cs="Arial"/>
        </w:rPr>
        <w:t>frisch</w:t>
      </w:r>
      <w:r w:rsidR="00FA0840">
        <w:rPr>
          <w:rFonts w:ascii="Arial" w:hAnsi="Arial" w:cs="Arial"/>
        </w:rPr>
        <w:t xml:space="preserve"> </w:t>
      </w:r>
      <w:r w:rsidR="00512D43">
        <w:rPr>
          <w:rFonts w:ascii="Arial" w:hAnsi="Arial" w:cs="Arial"/>
        </w:rPr>
        <w:t>geröstetes Popcorn aus. Viele kleine Hände</w:t>
      </w:r>
      <w:r w:rsidR="0045398D">
        <w:rPr>
          <w:rFonts w:ascii="Arial" w:hAnsi="Arial" w:cs="Arial"/>
        </w:rPr>
        <w:t>, aber auch einige Erwachsenenhände</w:t>
      </w:r>
      <w:r w:rsidR="00512D43">
        <w:rPr>
          <w:rFonts w:ascii="Arial" w:hAnsi="Arial" w:cs="Arial"/>
        </w:rPr>
        <w:t xml:space="preserve"> nahmen dankbar eine Tüte entgegen. Für einige Eltern</w:t>
      </w:r>
      <w:r w:rsidR="00611199">
        <w:rPr>
          <w:rFonts w:ascii="Arial" w:hAnsi="Arial" w:cs="Arial"/>
        </w:rPr>
        <w:t xml:space="preserve"> war das Popcorn das richtige Mittel, um Aufregung und Lampenfieber zu dämpfen. Denn in dem Zirkuszelt, das mitten auf dem Platz stand, </w:t>
      </w:r>
      <w:r w:rsidR="0045398D">
        <w:rPr>
          <w:rFonts w:ascii="Arial" w:hAnsi="Arial" w:cs="Arial"/>
        </w:rPr>
        <w:t>gab</w:t>
      </w:r>
      <w:r w:rsidR="00611199">
        <w:rPr>
          <w:rFonts w:ascii="Arial" w:hAnsi="Arial" w:cs="Arial"/>
        </w:rPr>
        <w:t xml:space="preserve"> es um 17 Uhr eine Vorführung, bei der auch ihre Kinder auftr</w:t>
      </w:r>
      <w:r w:rsidR="0045398D">
        <w:rPr>
          <w:rFonts w:ascii="Arial" w:hAnsi="Arial" w:cs="Arial"/>
        </w:rPr>
        <w:t>a</w:t>
      </w:r>
      <w:r w:rsidR="00611199">
        <w:rPr>
          <w:rFonts w:ascii="Arial" w:hAnsi="Arial" w:cs="Arial"/>
        </w:rPr>
        <w:t xml:space="preserve">ten – als Akrobaten auf dem Einrad, </w:t>
      </w:r>
      <w:r w:rsidR="0045398D">
        <w:rPr>
          <w:rFonts w:ascii="Arial" w:hAnsi="Arial" w:cs="Arial"/>
        </w:rPr>
        <w:t xml:space="preserve">am </w:t>
      </w:r>
      <w:r w:rsidR="00611199">
        <w:rPr>
          <w:rFonts w:ascii="Arial" w:hAnsi="Arial" w:cs="Arial"/>
        </w:rPr>
        <w:t xml:space="preserve">Drahtseil oder als lustige Clowns und geschickte Jongleure. </w:t>
      </w:r>
    </w:p>
    <w:p w14:paraId="5FAE3ED0" w14:textId="77777777" w:rsidR="00611199" w:rsidRDefault="00611199" w:rsidP="00D421C8">
      <w:pPr>
        <w:spacing w:line="360" w:lineRule="auto"/>
        <w:ind w:right="1134"/>
        <w:jc w:val="both"/>
        <w:rPr>
          <w:rFonts w:ascii="Arial" w:hAnsi="Arial" w:cs="Arial"/>
        </w:rPr>
      </w:pPr>
    </w:p>
    <w:p w14:paraId="104C5FA3" w14:textId="77777777" w:rsidR="008B3A36" w:rsidRPr="008B3A36" w:rsidRDefault="008B3A36" w:rsidP="00D421C8">
      <w:pPr>
        <w:spacing w:line="360" w:lineRule="auto"/>
        <w:ind w:right="1134"/>
        <w:jc w:val="both"/>
        <w:rPr>
          <w:rFonts w:ascii="Arial" w:hAnsi="Arial" w:cs="Arial"/>
          <w:b/>
          <w:bCs/>
        </w:rPr>
      </w:pPr>
      <w:r w:rsidRPr="008B3A36">
        <w:rPr>
          <w:rFonts w:ascii="Arial" w:hAnsi="Arial" w:cs="Arial"/>
          <w:b/>
          <w:bCs/>
        </w:rPr>
        <w:t>Kleine Löwen, Feen und Tiger</w:t>
      </w:r>
    </w:p>
    <w:p w14:paraId="36D9FD95" w14:textId="1C76778D" w:rsidR="00611199" w:rsidRDefault="00611199" w:rsidP="00D421C8">
      <w:pPr>
        <w:spacing w:line="360" w:lineRule="auto"/>
        <w:ind w:right="1134"/>
        <w:jc w:val="both"/>
        <w:rPr>
          <w:rFonts w:ascii="Arial" w:hAnsi="Arial" w:cs="Arial"/>
        </w:rPr>
      </w:pPr>
      <w:r>
        <w:rPr>
          <w:rFonts w:ascii="Arial" w:hAnsi="Arial" w:cs="Arial"/>
        </w:rPr>
        <w:t>„Den Mitmach-Zirkus veranstaltet das Kinder- und Eltern-Zentrum</w:t>
      </w:r>
      <w:r w:rsidR="0045398D">
        <w:rPr>
          <w:rFonts w:ascii="Arial" w:hAnsi="Arial" w:cs="Arial"/>
        </w:rPr>
        <w:t xml:space="preserve"> </w:t>
      </w:r>
      <w:r>
        <w:rPr>
          <w:rFonts w:ascii="Arial" w:hAnsi="Arial" w:cs="Arial"/>
        </w:rPr>
        <w:t xml:space="preserve">seit mehreren Jahren“, </w:t>
      </w:r>
      <w:r w:rsidR="0045398D">
        <w:rPr>
          <w:rFonts w:ascii="Arial" w:hAnsi="Arial" w:cs="Arial"/>
        </w:rPr>
        <w:t xml:space="preserve">schildert </w:t>
      </w:r>
      <w:r>
        <w:rPr>
          <w:rFonts w:ascii="Arial" w:hAnsi="Arial" w:cs="Arial"/>
        </w:rPr>
        <w:t>dessen Leiterin Judith Rapp. „Meine Idee war es, d</w:t>
      </w:r>
      <w:r w:rsidR="008B3A36">
        <w:rPr>
          <w:rFonts w:ascii="Arial" w:hAnsi="Arial" w:cs="Arial"/>
        </w:rPr>
        <w:t xml:space="preserve">ie Veranstaltung </w:t>
      </w:r>
      <w:r>
        <w:rPr>
          <w:rFonts w:ascii="Arial" w:hAnsi="Arial" w:cs="Arial"/>
        </w:rPr>
        <w:t>auszu</w:t>
      </w:r>
      <w:r w:rsidR="00BE6DFB">
        <w:rPr>
          <w:rFonts w:ascii="Arial" w:hAnsi="Arial" w:cs="Arial"/>
        </w:rPr>
        <w:t xml:space="preserve">weiten </w:t>
      </w:r>
      <w:r>
        <w:rPr>
          <w:rFonts w:ascii="Arial" w:hAnsi="Arial" w:cs="Arial"/>
        </w:rPr>
        <w:t xml:space="preserve">und andere Institutionen aus dem Stadtteil Erbenheim miteinzubinden.“ </w:t>
      </w:r>
      <w:r w:rsidR="001A31F7">
        <w:rPr>
          <w:rFonts w:ascii="Arial" w:hAnsi="Arial" w:cs="Arial"/>
        </w:rPr>
        <w:t>Ein Riesenerfolg: Rund 200 Kinder und Erwachsene kamen, um dieses</w:t>
      </w:r>
      <w:r>
        <w:rPr>
          <w:rFonts w:ascii="Arial" w:hAnsi="Arial" w:cs="Arial"/>
        </w:rPr>
        <w:t xml:space="preserve"> </w:t>
      </w:r>
      <w:r w:rsidR="00BE6DFB">
        <w:rPr>
          <w:rFonts w:ascii="Arial" w:hAnsi="Arial" w:cs="Arial"/>
        </w:rPr>
        <w:t xml:space="preserve">bunte </w:t>
      </w:r>
      <w:r>
        <w:rPr>
          <w:rFonts w:ascii="Arial" w:hAnsi="Arial" w:cs="Arial"/>
        </w:rPr>
        <w:t xml:space="preserve">Fest mit </w:t>
      </w:r>
      <w:r w:rsidR="00BE6DFB">
        <w:rPr>
          <w:rFonts w:ascii="Arial" w:hAnsi="Arial" w:cs="Arial"/>
        </w:rPr>
        <w:t xml:space="preserve">zahlreichen </w:t>
      </w:r>
      <w:r>
        <w:rPr>
          <w:rFonts w:ascii="Arial" w:hAnsi="Arial" w:cs="Arial"/>
        </w:rPr>
        <w:t xml:space="preserve">Attraktionen </w:t>
      </w:r>
      <w:r w:rsidR="001A31F7">
        <w:rPr>
          <w:rFonts w:ascii="Arial" w:hAnsi="Arial" w:cs="Arial"/>
        </w:rPr>
        <w:t>zu besuchen</w:t>
      </w:r>
      <w:r>
        <w:rPr>
          <w:rFonts w:ascii="Arial" w:hAnsi="Arial" w:cs="Arial"/>
        </w:rPr>
        <w:t xml:space="preserve">. Die Eröffnungsworte sprach Wiesbadens Sozialdezernent Christoph </w:t>
      </w:r>
      <w:proofErr w:type="spellStart"/>
      <w:r>
        <w:rPr>
          <w:rFonts w:ascii="Arial" w:hAnsi="Arial" w:cs="Arial"/>
        </w:rPr>
        <w:t>Manjura</w:t>
      </w:r>
      <w:proofErr w:type="spellEnd"/>
      <w:r>
        <w:rPr>
          <w:rFonts w:ascii="Arial" w:hAnsi="Arial" w:cs="Arial"/>
        </w:rPr>
        <w:t>.</w:t>
      </w:r>
    </w:p>
    <w:p w14:paraId="763F8ABE" w14:textId="492D64CC" w:rsidR="008B3A36" w:rsidRDefault="0045398D" w:rsidP="00D421C8">
      <w:pPr>
        <w:spacing w:line="360" w:lineRule="auto"/>
        <w:ind w:right="1134"/>
        <w:jc w:val="both"/>
        <w:rPr>
          <w:rFonts w:ascii="Arial" w:hAnsi="Arial" w:cs="Arial"/>
        </w:rPr>
      </w:pPr>
      <w:r>
        <w:rPr>
          <w:rFonts w:ascii="Arial" w:hAnsi="Arial" w:cs="Arial"/>
        </w:rPr>
        <w:lastRenderedPageBreak/>
        <w:t xml:space="preserve">Dann </w:t>
      </w:r>
      <w:r w:rsidR="00FA0840">
        <w:rPr>
          <w:rFonts w:ascii="Arial" w:hAnsi="Arial" w:cs="Arial"/>
        </w:rPr>
        <w:t>stürmten</w:t>
      </w:r>
      <w:r w:rsidR="00611199">
        <w:rPr>
          <w:rFonts w:ascii="Arial" w:hAnsi="Arial" w:cs="Arial"/>
        </w:rPr>
        <w:t xml:space="preserve"> die Kinder los</w:t>
      </w:r>
      <w:r>
        <w:rPr>
          <w:rFonts w:ascii="Arial" w:hAnsi="Arial" w:cs="Arial"/>
        </w:rPr>
        <w:t>.</w:t>
      </w:r>
      <w:r w:rsidR="00611199">
        <w:rPr>
          <w:rFonts w:ascii="Arial" w:hAnsi="Arial" w:cs="Arial"/>
        </w:rPr>
        <w:t xml:space="preserve"> Bei dem </w:t>
      </w:r>
      <w:r>
        <w:rPr>
          <w:rFonts w:ascii="Arial" w:hAnsi="Arial" w:cs="Arial"/>
        </w:rPr>
        <w:t xml:space="preserve">umfangreichen </w:t>
      </w:r>
      <w:r w:rsidR="00611199">
        <w:rPr>
          <w:rFonts w:ascii="Arial" w:hAnsi="Arial" w:cs="Arial"/>
        </w:rPr>
        <w:t xml:space="preserve">Angebot fiel die Wahl schwer: </w:t>
      </w:r>
      <w:r w:rsidR="001F1862">
        <w:rPr>
          <w:rFonts w:ascii="Arial" w:hAnsi="Arial" w:cs="Arial"/>
        </w:rPr>
        <w:t>A</w:t>
      </w:r>
      <w:r w:rsidR="00611199">
        <w:rPr>
          <w:rFonts w:ascii="Arial" w:hAnsi="Arial" w:cs="Arial"/>
        </w:rPr>
        <w:t xml:space="preserve">uf die Hüpfburg? Oder zum Kinderschminken, um anschließend als </w:t>
      </w:r>
      <w:r w:rsidR="00BE6DFB">
        <w:rPr>
          <w:rFonts w:ascii="Arial" w:hAnsi="Arial" w:cs="Arial"/>
        </w:rPr>
        <w:t xml:space="preserve">Löwe, </w:t>
      </w:r>
      <w:r w:rsidR="00611199">
        <w:rPr>
          <w:rFonts w:ascii="Arial" w:hAnsi="Arial" w:cs="Arial"/>
        </w:rPr>
        <w:t>Tiger, Fee oder</w:t>
      </w:r>
      <w:r w:rsidR="00BE6DFB">
        <w:rPr>
          <w:rFonts w:ascii="Arial" w:hAnsi="Arial" w:cs="Arial"/>
        </w:rPr>
        <w:t xml:space="preserve"> </w:t>
      </w:r>
      <w:r w:rsidR="00D248FA">
        <w:rPr>
          <w:rFonts w:ascii="Arial" w:hAnsi="Arial" w:cs="Arial"/>
        </w:rPr>
        <w:t>Spi</w:t>
      </w:r>
      <w:r w:rsidR="00197340">
        <w:rPr>
          <w:rFonts w:ascii="Arial" w:hAnsi="Arial" w:cs="Arial"/>
        </w:rPr>
        <w:t xml:space="preserve">nnenmensch </w:t>
      </w:r>
      <w:r w:rsidR="00BE6DFB">
        <w:rPr>
          <w:rFonts w:ascii="Arial" w:hAnsi="Arial" w:cs="Arial"/>
        </w:rPr>
        <w:t xml:space="preserve">über den Festplatz zu streifen? Wer sich für den Zirkus entschieden hatte, musste natürlich zu den Proben, damit um 17 Uhr in der Manege alles möglichst reibungslos über die Bühne gehen </w:t>
      </w:r>
      <w:r>
        <w:rPr>
          <w:rFonts w:ascii="Arial" w:hAnsi="Arial" w:cs="Arial"/>
        </w:rPr>
        <w:t>konnte</w:t>
      </w:r>
      <w:r w:rsidR="00BE6DFB">
        <w:rPr>
          <w:rFonts w:ascii="Arial" w:hAnsi="Arial" w:cs="Arial"/>
        </w:rPr>
        <w:t>. Aber auch beim Dosenwerfen oder Torwandschießen war Geschicklichkeit gefragt</w:t>
      </w:r>
      <w:r w:rsidR="00D248FA">
        <w:rPr>
          <w:rFonts w:ascii="Arial" w:hAnsi="Arial" w:cs="Arial"/>
        </w:rPr>
        <w:t xml:space="preserve">; </w:t>
      </w:r>
      <w:r w:rsidR="00BE6DFB">
        <w:rPr>
          <w:rFonts w:ascii="Arial" w:hAnsi="Arial" w:cs="Arial"/>
        </w:rPr>
        <w:t xml:space="preserve">Fingerspitzengefühl benötigte, wer sich am Basteltisch niederließ oder die Fühlstation der Betreuenden Grundschule Erbenheim ausprobierte. Am Stand der Nassauischen Heimstätte konnte </w:t>
      </w:r>
      <w:r>
        <w:rPr>
          <w:rFonts w:ascii="Arial" w:hAnsi="Arial" w:cs="Arial"/>
        </w:rPr>
        <w:t>man</w:t>
      </w:r>
      <w:r w:rsidR="00BE6DFB">
        <w:rPr>
          <w:rFonts w:ascii="Arial" w:hAnsi="Arial" w:cs="Arial"/>
        </w:rPr>
        <w:t xml:space="preserve"> </w:t>
      </w:r>
      <w:r w:rsidR="00D248FA">
        <w:rPr>
          <w:rFonts w:ascii="Arial" w:hAnsi="Arial" w:cs="Arial"/>
        </w:rPr>
        <w:t xml:space="preserve">nicht nur Popcorn naschen, sondern auch </w:t>
      </w:r>
      <w:r w:rsidR="00BE6DFB">
        <w:rPr>
          <w:rFonts w:ascii="Arial" w:hAnsi="Arial" w:cs="Arial"/>
        </w:rPr>
        <w:t>seine Urteilskraft bei einem Schätz-Gewinnspiel testen. Den Siegern winkten</w:t>
      </w:r>
      <w:r w:rsidR="007C32C8">
        <w:rPr>
          <w:rFonts w:ascii="Arial" w:hAnsi="Arial" w:cs="Arial"/>
        </w:rPr>
        <w:t xml:space="preserve"> attraktive</w:t>
      </w:r>
      <w:r w:rsidR="00BE6DFB">
        <w:rPr>
          <w:rFonts w:ascii="Arial" w:hAnsi="Arial" w:cs="Arial"/>
        </w:rPr>
        <w:t xml:space="preserve"> Preise</w:t>
      </w:r>
      <w:r w:rsidR="007C32C8">
        <w:rPr>
          <w:rFonts w:ascii="Arial" w:hAnsi="Arial" w:cs="Arial"/>
        </w:rPr>
        <w:t>: ein Restaurant</w:t>
      </w:r>
      <w:r w:rsidR="00484871">
        <w:rPr>
          <w:rFonts w:ascii="Arial" w:hAnsi="Arial" w:cs="Arial"/>
        </w:rPr>
        <w:t>-G</w:t>
      </w:r>
      <w:r w:rsidR="007C32C8">
        <w:rPr>
          <w:rFonts w:ascii="Arial" w:hAnsi="Arial" w:cs="Arial"/>
        </w:rPr>
        <w:t>utschein für die Großen</w:t>
      </w:r>
      <w:r w:rsidR="00FA0840">
        <w:rPr>
          <w:rFonts w:ascii="Arial" w:hAnsi="Arial" w:cs="Arial"/>
        </w:rPr>
        <w:t xml:space="preserve"> und für die Kinder und Jugendlichen Gutscheine für einen Kinobesuch</w:t>
      </w:r>
      <w:r w:rsidR="007C32C8">
        <w:rPr>
          <w:rFonts w:ascii="Arial" w:hAnsi="Arial" w:cs="Arial"/>
        </w:rPr>
        <w:t xml:space="preserve"> </w:t>
      </w:r>
      <w:r w:rsidR="00484871">
        <w:rPr>
          <w:rFonts w:ascii="Arial" w:hAnsi="Arial" w:cs="Arial"/>
        </w:rPr>
        <w:t xml:space="preserve">sowie </w:t>
      </w:r>
      <w:r w:rsidR="003B3350">
        <w:rPr>
          <w:rFonts w:ascii="Arial" w:hAnsi="Arial" w:cs="Arial"/>
        </w:rPr>
        <w:t xml:space="preserve">zwei Gutscheine </w:t>
      </w:r>
      <w:r w:rsidR="00484871">
        <w:rPr>
          <w:rFonts w:ascii="Arial" w:hAnsi="Arial" w:cs="Arial"/>
        </w:rPr>
        <w:t>für</w:t>
      </w:r>
      <w:r w:rsidR="007C32C8">
        <w:rPr>
          <w:rFonts w:ascii="Arial" w:hAnsi="Arial" w:cs="Arial"/>
        </w:rPr>
        <w:t xml:space="preserve"> den Trampolinpark </w:t>
      </w:r>
      <w:proofErr w:type="spellStart"/>
      <w:r w:rsidR="007C32C8">
        <w:rPr>
          <w:rFonts w:ascii="Arial" w:hAnsi="Arial" w:cs="Arial"/>
        </w:rPr>
        <w:t>Superfly</w:t>
      </w:r>
      <w:proofErr w:type="spellEnd"/>
      <w:r w:rsidR="007C32C8">
        <w:rPr>
          <w:rFonts w:ascii="Arial" w:hAnsi="Arial" w:cs="Arial"/>
        </w:rPr>
        <w:t xml:space="preserve"> Air Sports</w:t>
      </w:r>
      <w:r w:rsidR="00FA0840">
        <w:rPr>
          <w:rFonts w:ascii="Arial" w:hAnsi="Arial" w:cs="Arial"/>
        </w:rPr>
        <w:t>.</w:t>
      </w:r>
    </w:p>
    <w:p w14:paraId="562725BB" w14:textId="77777777" w:rsidR="008B3A36" w:rsidRDefault="008B3A36" w:rsidP="00D421C8">
      <w:pPr>
        <w:spacing w:line="360" w:lineRule="auto"/>
        <w:ind w:right="1134"/>
        <w:jc w:val="both"/>
        <w:rPr>
          <w:rFonts w:ascii="Arial" w:hAnsi="Arial" w:cs="Arial"/>
        </w:rPr>
      </w:pPr>
    </w:p>
    <w:p w14:paraId="5A523C26" w14:textId="77777777" w:rsidR="008B3A36" w:rsidRPr="008B3A36" w:rsidRDefault="008B3A36" w:rsidP="00D421C8">
      <w:pPr>
        <w:spacing w:line="360" w:lineRule="auto"/>
        <w:ind w:right="1134"/>
        <w:jc w:val="both"/>
        <w:rPr>
          <w:rFonts w:ascii="Arial" w:hAnsi="Arial" w:cs="Arial"/>
          <w:b/>
          <w:bCs/>
        </w:rPr>
      </w:pPr>
      <w:r w:rsidRPr="008B3A36">
        <w:rPr>
          <w:rFonts w:ascii="Arial" w:hAnsi="Arial" w:cs="Arial"/>
          <w:b/>
          <w:bCs/>
        </w:rPr>
        <w:t>Stärkung des Zusammenhalts</w:t>
      </w:r>
    </w:p>
    <w:p w14:paraId="04043A6E" w14:textId="661A38E5" w:rsidR="00C73457" w:rsidRDefault="0045398D" w:rsidP="00D421C8">
      <w:pPr>
        <w:spacing w:line="360" w:lineRule="auto"/>
        <w:ind w:right="1134"/>
        <w:jc w:val="both"/>
        <w:rPr>
          <w:rFonts w:ascii="Arial" w:hAnsi="Arial" w:cs="Arial"/>
        </w:rPr>
      </w:pPr>
      <w:r>
        <w:rPr>
          <w:rFonts w:ascii="Arial" w:hAnsi="Arial" w:cs="Arial"/>
        </w:rPr>
        <w:t>D</w:t>
      </w:r>
      <w:r w:rsidR="00263F97">
        <w:rPr>
          <w:rFonts w:ascii="Arial" w:hAnsi="Arial" w:cs="Arial"/>
        </w:rPr>
        <w:t>i</w:t>
      </w:r>
      <w:r w:rsidR="00D248FA">
        <w:rPr>
          <w:rFonts w:ascii="Arial" w:hAnsi="Arial" w:cs="Arial"/>
        </w:rPr>
        <w:t xml:space="preserve">e Eltern </w:t>
      </w:r>
      <w:r>
        <w:rPr>
          <w:rFonts w:ascii="Arial" w:hAnsi="Arial" w:cs="Arial"/>
        </w:rPr>
        <w:t xml:space="preserve">konnten </w:t>
      </w:r>
      <w:r w:rsidR="00D248FA">
        <w:rPr>
          <w:rFonts w:ascii="Arial" w:hAnsi="Arial" w:cs="Arial"/>
        </w:rPr>
        <w:t xml:space="preserve">bei Kaffee und Kuchen zusammensitzen, miteinander plaudern und das bunte Treiben in Ruhe beobachten. </w:t>
      </w:r>
      <w:r w:rsidR="00BE6DFB">
        <w:rPr>
          <w:rFonts w:ascii="Arial" w:hAnsi="Arial" w:cs="Arial"/>
        </w:rPr>
        <w:t>„</w:t>
      </w:r>
      <w:r>
        <w:rPr>
          <w:rFonts w:ascii="Arial" w:hAnsi="Arial" w:cs="Arial"/>
        </w:rPr>
        <w:t xml:space="preserve">Die Nassauische Heimstätte </w:t>
      </w:r>
      <w:r w:rsidR="00D248FA">
        <w:rPr>
          <w:rFonts w:ascii="Arial" w:hAnsi="Arial" w:cs="Arial"/>
        </w:rPr>
        <w:t xml:space="preserve">bewirtschaftet im </w:t>
      </w:r>
      <w:proofErr w:type="spellStart"/>
      <w:proofErr w:type="gramStart"/>
      <w:r w:rsidR="00D248FA">
        <w:rPr>
          <w:rFonts w:ascii="Arial" w:hAnsi="Arial" w:cs="Arial"/>
        </w:rPr>
        <w:t>Erbenheimer</w:t>
      </w:r>
      <w:proofErr w:type="spellEnd"/>
      <w:r w:rsidR="00D248FA">
        <w:rPr>
          <w:rFonts w:ascii="Arial" w:hAnsi="Arial" w:cs="Arial"/>
        </w:rPr>
        <w:t xml:space="preserve"> ,</w:t>
      </w:r>
      <w:proofErr w:type="spellStart"/>
      <w:r w:rsidR="00D248FA">
        <w:rPr>
          <w:rFonts w:ascii="Arial" w:hAnsi="Arial" w:cs="Arial"/>
        </w:rPr>
        <w:t>Hochfeld</w:t>
      </w:r>
      <w:proofErr w:type="spellEnd"/>
      <w:r w:rsidR="00D248FA">
        <w:rPr>
          <w:rFonts w:ascii="Arial" w:hAnsi="Arial" w:cs="Arial"/>
        </w:rPr>
        <w:t>‘</w:t>
      </w:r>
      <w:proofErr w:type="gramEnd"/>
      <w:r w:rsidR="003A4EB8">
        <w:rPr>
          <w:rFonts w:ascii="Arial" w:hAnsi="Arial" w:cs="Arial"/>
        </w:rPr>
        <w:t xml:space="preserve"> rund 1.100 </w:t>
      </w:r>
      <w:r w:rsidR="00D248FA">
        <w:rPr>
          <w:rFonts w:ascii="Arial" w:hAnsi="Arial" w:cs="Arial"/>
        </w:rPr>
        <w:t xml:space="preserve">Wohnungen“, </w:t>
      </w:r>
      <w:r>
        <w:rPr>
          <w:rFonts w:ascii="Arial" w:hAnsi="Arial" w:cs="Arial"/>
        </w:rPr>
        <w:t>sagt</w:t>
      </w:r>
      <w:r w:rsidR="00D248FA">
        <w:rPr>
          <w:rFonts w:ascii="Arial" w:hAnsi="Arial" w:cs="Arial"/>
        </w:rPr>
        <w:t xml:space="preserve"> Tobias Bundschuh, Leiter des </w:t>
      </w:r>
      <w:r>
        <w:rPr>
          <w:rFonts w:ascii="Arial" w:hAnsi="Arial" w:cs="Arial"/>
        </w:rPr>
        <w:t>zuständigen</w:t>
      </w:r>
      <w:r w:rsidR="00D248FA">
        <w:rPr>
          <w:rFonts w:ascii="Arial" w:hAnsi="Arial" w:cs="Arial"/>
        </w:rPr>
        <w:t xml:space="preserve"> Servicecenters in Wiesbaden. „Viele </w:t>
      </w:r>
      <w:r w:rsidR="003A4EB8">
        <w:rPr>
          <w:rFonts w:ascii="Arial" w:hAnsi="Arial" w:cs="Arial"/>
        </w:rPr>
        <w:t xml:space="preserve">unserer </w:t>
      </w:r>
      <w:r w:rsidR="00D248FA">
        <w:rPr>
          <w:rFonts w:ascii="Arial" w:hAnsi="Arial" w:cs="Arial"/>
        </w:rPr>
        <w:t xml:space="preserve">Mieterkinder sind natürlich bei diesem Fest dabei, worüber wir uns sehr freuen. </w:t>
      </w:r>
      <w:r>
        <w:rPr>
          <w:rFonts w:ascii="Arial" w:hAnsi="Arial" w:cs="Arial"/>
        </w:rPr>
        <w:t>W</w:t>
      </w:r>
      <w:r w:rsidR="00D248FA">
        <w:rPr>
          <w:rFonts w:ascii="Arial" w:hAnsi="Arial" w:cs="Arial"/>
        </w:rPr>
        <w:t xml:space="preserve">ir </w:t>
      </w:r>
      <w:r>
        <w:rPr>
          <w:rFonts w:ascii="Arial" w:hAnsi="Arial" w:cs="Arial"/>
        </w:rPr>
        <w:t>sind überzeugt davon</w:t>
      </w:r>
      <w:r w:rsidR="00D248FA">
        <w:rPr>
          <w:rFonts w:ascii="Arial" w:hAnsi="Arial" w:cs="Arial"/>
        </w:rPr>
        <w:t xml:space="preserve">, dass Veranstaltungen wie diese den Zusammenhalt </w:t>
      </w:r>
      <w:r w:rsidR="00C73457">
        <w:rPr>
          <w:rFonts w:ascii="Arial" w:hAnsi="Arial" w:cs="Arial"/>
        </w:rPr>
        <w:t xml:space="preserve">zwischen den Familien </w:t>
      </w:r>
      <w:r w:rsidR="00D248FA">
        <w:rPr>
          <w:rFonts w:ascii="Arial" w:hAnsi="Arial" w:cs="Arial"/>
        </w:rPr>
        <w:t>im Viertel stärken.“</w:t>
      </w:r>
    </w:p>
    <w:p w14:paraId="554E1D70" w14:textId="77777777" w:rsidR="00C73457" w:rsidRDefault="00C73457" w:rsidP="00D421C8">
      <w:pPr>
        <w:spacing w:line="360" w:lineRule="auto"/>
        <w:ind w:right="1134"/>
        <w:jc w:val="both"/>
        <w:rPr>
          <w:rFonts w:ascii="Arial" w:hAnsi="Arial" w:cs="Arial"/>
        </w:rPr>
      </w:pPr>
    </w:p>
    <w:p w14:paraId="02264E33" w14:textId="4DC622FE" w:rsidR="00D248FA" w:rsidRDefault="00D248FA" w:rsidP="00D421C8">
      <w:pPr>
        <w:spacing w:line="360" w:lineRule="auto"/>
        <w:ind w:right="1134"/>
        <w:jc w:val="both"/>
        <w:rPr>
          <w:rFonts w:ascii="Arial" w:hAnsi="Arial" w:cs="Arial"/>
        </w:rPr>
      </w:pPr>
      <w:r>
        <w:rPr>
          <w:rFonts w:ascii="Arial" w:hAnsi="Arial" w:cs="Arial"/>
        </w:rPr>
        <w:t xml:space="preserve">Um die positive Entwicklung im Quartier zu fördern, hat die Unternehmensgruppe </w:t>
      </w:r>
      <w:r w:rsidR="00197340">
        <w:rPr>
          <w:rFonts w:ascii="Arial" w:hAnsi="Arial" w:cs="Arial"/>
        </w:rPr>
        <w:t>vor mehreren Jahren e</w:t>
      </w:r>
      <w:r>
        <w:rPr>
          <w:rFonts w:ascii="Arial" w:hAnsi="Arial" w:cs="Arial"/>
        </w:rPr>
        <w:t xml:space="preserve">in Taschengeldprojekt </w:t>
      </w:r>
      <w:r w:rsidR="008B3A36">
        <w:rPr>
          <w:rFonts w:ascii="Arial" w:hAnsi="Arial" w:cs="Arial"/>
        </w:rPr>
        <w:t>ins Leben gerufen</w:t>
      </w:r>
      <w:r w:rsidR="00197340">
        <w:rPr>
          <w:rFonts w:ascii="Arial" w:hAnsi="Arial" w:cs="Arial"/>
        </w:rPr>
        <w:t>, das sie seit 2018 mit dem örtlichen Jugendzentrum betreibt.</w:t>
      </w:r>
      <w:r>
        <w:rPr>
          <w:rFonts w:ascii="Arial" w:hAnsi="Arial" w:cs="Arial"/>
        </w:rPr>
        <w:t xml:space="preserve"> </w:t>
      </w:r>
      <w:r w:rsidR="0045398D">
        <w:rPr>
          <w:rFonts w:ascii="Arial" w:hAnsi="Arial" w:cs="Arial"/>
        </w:rPr>
        <w:t xml:space="preserve">Die </w:t>
      </w:r>
      <w:r>
        <w:rPr>
          <w:rFonts w:ascii="Arial" w:hAnsi="Arial" w:cs="Arial"/>
        </w:rPr>
        <w:t>Idee</w:t>
      </w:r>
      <w:r w:rsidR="0045398D">
        <w:rPr>
          <w:rFonts w:ascii="Arial" w:hAnsi="Arial" w:cs="Arial"/>
        </w:rPr>
        <w:t xml:space="preserve"> </w:t>
      </w:r>
      <w:r>
        <w:rPr>
          <w:rFonts w:ascii="Arial" w:hAnsi="Arial" w:cs="Arial"/>
        </w:rPr>
        <w:t>ist,</w:t>
      </w:r>
      <w:r w:rsidR="00197340">
        <w:rPr>
          <w:rFonts w:ascii="Arial" w:hAnsi="Arial" w:cs="Arial"/>
        </w:rPr>
        <w:t xml:space="preserve"> dass Jugendliche im Stadtteil </w:t>
      </w:r>
      <w:r w:rsidR="00C73457">
        <w:rPr>
          <w:rFonts w:ascii="Arial" w:hAnsi="Arial" w:cs="Arial"/>
        </w:rPr>
        <w:t xml:space="preserve">in Kleingruppen </w:t>
      </w:r>
      <w:r w:rsidR="00197340">
        <w:rPr>
          <w:rFonts w:ascii="Arial" w:hAnsi="Arial" w:cs="Arial"/>
        </w:rPr>
        <w:t xml:space="preserve">Müll sammeln gehen und dafür entlohnt werden – ein Angebot, </w:t>
      </w:r>
      <w:r w:rsidR="00197340">
        <w:rPr>
          <w:rFonts w:ascii="Arial" w:hAnsi="Arial" w:cs="Arial"/>
        </w:rPr>
        <w:lastRenderedPageBreak/>
        <w:t>das</w:t>
      </w:r>
      <w:r w:rsidR="0045398D">
        <w:rPr>
          <w:rFonts w:ascii="Arial" w:hAnsi="Arial" w:cs="Arial"/>
        </w:rPr>
        <w:t xml:space="preserve"> die</w:t>
      </w:r>
      <w:r w:rsidR="00977B72">
        <w:rPr>
          <w:rFonts w:ascii="Arial" w:hAnsi="Arial" w:cs="Arial"/>
        </w:rPr>
        <w:t xml:space="preserve"> </w:t>
      </w:r>
      <w:r w:rsidR="00197340">
        <w:rPr>
          <w:rFonts w:ascii="Arial" w:hAnsi="Arial" w:cs="Arial"/>
        </w:rPr>
        <w:t>1</w:t>
      </w:r>
      <w:r w:rsidR="00977B72">
        <w:rPr>
          <w:rFonts w:ascii="Arial" w:hAnsi="Arial" w:cs="Arial"/>
        </w:rPr>
        <w:t>4</w:t>
      </w:r>
      <w:r w:rsidR="00197340">
        <w:rPr>
          <w:rFonts w:ascii="Arial" w:hAnsi="Arial" w:cs="Arial"/>
        </w:rPr>
        <w:t>- bis 1</w:t>
      </w:r>
      <w:r w:rsidR="00977B72">
        <w:rPr>
          <w:rFonts w:ascii="Arial" w:hAnsi="Arial" w:cs="Arial"/>
        </w:rPr>
        <w:t>8</w:t>
      </w:r>
      <w:r w:rsidR="00197340">
        <w:rPr>
          <w:rFonts w:ascii="Arial" w:hAnsi="Arial" w:cs="Arial"/>
        </w:rPr>
        <w:t>-Jährigen sehr gut ann</w:t>
      </w:r>
      <w:r w:rsidR="0045398D">
        <w:rPr>
          <w:rFonts w:ascii="Arial" w:hAnsi="Arial" w:cs="Arial"/>
        </w:rPr>
        <w:t>ehmen</w:t>
      </w:r>
      <w:r w:rsidR="00197340">
        <w:rPr>
          <w:rFonts w:ascii="Arial" w:hAnsi="Arial" w:cs="Arial"/>
        </w:rPr>
        <w:t xml:space="preserve">. Geschult werden dabei Fähigkeiten wie Zuverlässigkeit, Zusammenhalt und Verantwortung für das eigene Umfeld. </w:t>
      </w:r>
    </w:p>
    <w:p w14:paraId="4E17859A" w14:textId="77777777" w:rsidR="00C73457" w:rsidRDefault="00C73457" w:rsidP="00D421C8">
      <w:pPr>
        <w:spacing w:line="360" w:lineRule="auto"/>
        <w:ind w:right="1134"/>
        <w:jc w:val="both"/>
        <w:rPr>
          <w:rFonts w:ascii="Arial" w:hAnsi="Arial" w:cs="Arial"/>
        </w:rPr>
      </w:pPr>
    </w:p>
    <w:p w14:paraId="7101D5D7" w14:textId="45393607" w:rsidR="008B3A36" w:rsidRDefault="00197340" w:rsidP="008B3A36">
      <w:pPr>
        <w:spacing w:line="360" w:lineRule="auto"/>
        <w:ind w:right="1134"/>
        <w:jc w:val="both"/>
        <w:rPr>
          <w:rFonts w:ascii="Arial" w:hAnsi="Arial" w:cs="Arial"/>
        </w:rPr>
      </w:pPr>
      <w:r>
        <w:rPr>
          <w:rFonts w:ascii="Arial" w:hAnsi="Arial" w:cs="Arial"/>
        </w:rPr>
        <w:t xml:space="preserve">Mit seinem vielfältigen </w:t>
      </w:r>
      <w:r w:rsidR="00C73457">
        <w:rPr>
          <w:rFonts w:ascii="Arial" w:hAnsi="Arial" w:cs="Arial"/>
        </w:rPr>
        <w:t>Beratungsa</w:t>
      </w:r>
      <w:r>
        <w:rPr>
          <w:rFonts w:ascii="Arial" w:hAnsi="Arial" w:cs="Arial"/>
        </w:rPr>
        <w:t xml:space="preserve">ngebot </w:t>
      </w:r>
      <w:r w:rsidR="00C73457">
        <w:rPr>
          <w:rFonts w:ascii="Arial" w:hAnsi="Arial" w:cs="Arial"/>
        </w:rPr>
        <w:t xml:space="preserve">leistet </w:t>
      </w:r>
      <w:r>
        <w:rPr>
          <w:rFonts w:ascii="Arial" w:hAnsi="Arial" w:cs="Arial"/>
        </w:rPr>
        <w:t xml:space="preserve">auch </w:t>
      </w:r>
      <w:proofErr w:type="gramStart"/>
      <w:r>
        <w:rPr>
          <w:rFonts w:ascii="Arial" w:hAnsi="Arial" w:cs="Arial"/>
        </w:rPr>
        <w:t>das</w:t>
      </w:r>
      <w:proofErr w:type="gramEnd"/>
      <w:r>
        <w:rPr>
          <w:rFonts w:ascii="Arial" w:hAnsi="Arial" w:cs="Arial"/>
        </w:rPr>
        <w:t xml:space="preserve"> </w:t>
      </w:r>
      <w:proofErr w:type="spellStart"/>
      <w:r w:rsidR="001A31F7">
        <w:rPr>
          <w:rFonts w:ascii="Arial" w:hAnsi="Arial" w:cs="Arial"/>
        </w:rPr>
        <w:t>KiEZ</w:t>
      </w:r>
      <w:proofErr w:type="spellEnd"/>
      <w:r>
        <w:rPr>
          <w:rFonts w:ascii="Arial" w:hAnsi="Arial" w:cs="Arial"/>
        </w:rPr>
        <w:t xml:space="preserve"> </w:t>
      </w:r>
      <w:r w:rsidR="00C73457">
        <w:rPr>
          <w:rFonts w:ascii="Arial" w:hAnsi="Arial" w:cs="Arial"/>
        </w:rPr>
        <w:t xml:space="preserve">der Caritas </w:t>
      </w:r>
      <w:r>
        <w:rPr>
          <w:rFonts w:ascii="Arial" w:hAnsi="Arial" w:cs="Arial"/>
        </w:rPr>
        <w:t xml:space="preserve">einen wichtigen Beitrag </w:t>
      </w:r>
      <w:r w:rsidR="00C73457">
        <w:rPr>
          <w:rFonts w:ascii="Arial" w:hAnsi="Arial" w:cs="Arial"/>
        </w:rPr>
        <w:t xml:space="preserve">zur Unterstützung von Familien aus dem Stadtteil. Eltern finden Hilfe bei allen Erziehungsfragen und einen Ort für Begegnungen und Austausch. Die Nassauische Heimstätte stellt dem Caritasverband Wiesbaden-Rheingau-Taunus </w:t>
      </w:r>
      <w:r w:rsidR="008A0D41">
        <w:rPr>
          <w:rFonts w:ascii="Arial" w:hAnsi="Arial" w:cs="Arial"/>
        </w:rPr>
        <w:t xml:space="preserve">e.V. </w:t>
      </w:r>
      <w:r w:rsidR="00C73457">
        <w:rPr>
          <w:rFonts w:ascii="Arial" w:hAnsi="Arial" w:cs="Arial"/>
        </w:rPr>
        <w:t xml:space="preserve">die Räumlichkeiten in der Moabiter Straße für einen </w:t>
      </w:r>
      <w:r w:rsidR="003A4EB8">
        <w:rPr>
          <w:rFonts w:ascii="Arial" w:hAnsi="Arial" w:cs="Arial"/>
        </w:rPr>
        <w:t xml:space="preserve">symbolischen </w:t>
      </w:r>
      <w:r w:rsidR="00C73457">
        <w:rPr>
          <w:rFonts w:ascii="Arial" w:hAnsi="Arial" w:cs="Arial"/>
        </w:rPr>
        <w:t xml:space="preserve">Mietpreis von einem Euro pro Quadratmeter zur Verfügung. „Unser </w:t>
      </w:r>
      <w:r w:rsidR="007C32C8">
        <w:rPr>
          <w:rFonts w:ascii="Arial" w:hAnsi="Arial" w:cs="Arial"/>
        </w:rPr>
        <w:t xml:space="preserve">gemeinsames </w:t>
      </w:r>
      <w:r w:rsidR="00C73457">
        <w:rPr>
          <w:rFonts w:ascii="Arial" w:hAnsi="Arial" w:cs="Arial"/>
        </w:rPr>
        <w:t xml:space="preserve">Ziel ist es, </w:t>
      </w:r>
      <w:r w:rsidR="007C32C8">
        <w:rPr>
          <w:rFonts w:ascii="Arial" w:hAnsi="Arial" w:cs="Arial"/>
        </w:rPr>
        <w:t xml:space="preserve">das </w:t>
      </w:r>
      <w:r w:rsidR="00B12424">
        <w:rPr>
          <w:rFonts w:ascii="Arial" w:hAnsi="Arial" w:cs="Arial"/>
        </w:rPr>
        <w:t>zu fördern</w:t>
      </w:r>
      <w:r w:rsidR="00C73457">
        <w:rPr>
          <w:rFonts w:ascii="Arial" w:hAnsi="Arial" w:cs="Arial"/>
        </w:rPr>
        <w:t>, was die positive Entwicklung am Standort</w:t>
      </w:r>
      <w:r w:rsidR="00B90231">
        <w:rPr>
          <w:rFonts w:ascii="Arial" w:hAnsi="Arial" w:cs="Arial"/>
        </w:rPr>
        <w:t xml:space="preserve"> </w:t>
      </w:r>
      <w:r w:rsidR="00C73457">
        <w:rPr>
          <w:rFonts w:ascii="Arial" w:hAnsi="Arial" w:cs="Arial"/>
        </w:rPr>
        <w:t>voranbring</w:t>
      </w:r>
      <w:r w:rsidR="007C32C8">
        <w:rPr>
          <w:rFonts w:ascii="Arial" w:hAnsi="Arial" w:cs="Arial"/>
        </w:rPr>
        <w:t>en kann</w:t>
      </w:r>
      <w:r w:rsidR="00C73457">
        <w:rPr>
          <w:rFonts w:ascii="Arial" w:hAnsi="Arial" w:cs="Arial"/>
        </w:rPr>
        <w:t>“</w:t>
      </w:r>
      <w:r w:rsidR="00B12424">
        <w:rPr>
          <w:rFonts w:ascii="Arial" w:hAnsi="Arial" w:cs="Arial"/>
        </w:rPr>
        <w:t>,</w:t>
      </w:r>
      <w:r w:rsidR="00C73457">
        <w:rPr>
          <w:rFonts w:ascii="Arial" w:hAnsi="Arial" w:cs="Arial"/>
        </w:rPr>
        <w:t xml:space="preserve"> </w:t>
      </w:r>
      <w:r w:rsidR="007C32C8">
        <w:rPr>
          <w:rFonts w:ascii="Arial" w:hAnsi="Arial" w:cs="Arial"/>
        </w:rPr>
        <w:t>sind sich Bunds</w:t>
      </w:r>
      <w:bookmarkStart w:id="0" w:name="_GoBack"/>
      <w:bookmarkEnd w:id="0"/>
      <w:r w:rsidR="007C32C8">
        <w:rPr>
          <w:rFonts w:ascii="Arial" w:hAnsi="Arial" w:cs="Arial"/>
        </w:rPr>
        <w:t xml:space="preserve">chuh und </w:t>
      </w:r>
      <w:r w:rsidR="00263F97">
        <w:rPr>
          <w:rFonts w:ascii="Arial" w:hAnsi="Arial" w:cs="Arial"/>
        </w:rPr>
        <w:t>Carmen Neumann-Hofmann, Mitarbeiterin des Sozialmanagements der Nassauischen Heimstätte</w:t>
      </w:r>
      <w:r w:rsidR="00FA0840">
        <w:rPr>
          <w:rFonts w:ascii="Arial" w:hAnsi="Arial" w:cs="Arial"/>
        </w:rPr>
        <w:t>,</w:t>
      </w:r>
      <w:r w:rsidR="007C32C8">
        <w:rPr>
          <w:rFonts w:ascii="Arial" w:hAnsi="Arial" w:cs="Arial"/>
        </w:rPr>
        <w:t xml:space="preserve"> einig</w:t>
      </w:r>
      <w:r w:rsidR="00C73457">
        <w:rPr>
          <w:rFonts w:ascii="Arial" w:hAnsi="Arial" w:cs="Arial"/>
        </w:rPr>
        <w:t>.</w:t>
      </w:r>
      <w:r w:rsidR="00B90231">
        <w:rPr>
          <w:rFonts w:ascii="Arial" w:hAnsi="Arial" w:cs="Arial"/>
        </w:rPr>
        <w:t xml:space="preserve"> </w:t>
      </w:r>
      <w:r w:rsidR="00B12424">
        <w:rPr>
          <w:rFonts w:ascii="Arial" w:hAnsi="Arial" w:cs="Arial"/>
        </w:rPr>
        <w:t>S</w:t>
      </w:r>
      <w:r w:rsidR="00B90231">
        <w:rPr>
          <w:rFonts w:ascii="Arial" w:hAnsi="Arial" w:cs="Arial"/>
        </w:rPr>
        <w:t>chon jetzt zieht der Leiter des Servicecenters eine positive Bilanz zum Stadtteilfest: „Die Premiere war erfolgreich. Jetzt hoffen wir auf eine Fortsetzung im kommenden Jahr.“</w:t>
      </w:r>
    </w:p>
    <w:p w14:paraId="151EC526" w14:textId="77777777" w:rsidR="00177D5F" w:rsidRDefault="00177D5F" w:rsidP="008B3A36">
      <w:pPr>
        <w:spacing w:line="360" w:lineRule="auto"/>
        <w:ind w:right="1134"/>
        <w:jc w:val="both"/>
        <w:rPr>
          <w:rFonts w:ascii="Arial" w:hAnsi="Arial" w:cs="Arial"/>
        </w:rPr>
      </w:pPr>
    </w:p>
    <w:p w14:paraId="587E087D" w14:textId="241C96D7" w:rsidR="00177D5F" w:rsidRPr="00177D5F" w:rsidRDefault="00177D5F" w:rsidP="008B3A36">
      <w:pPr>
        <w:spacing w:line="360" w:lineRule="auto"/>
        <w:ind w:right="1134"/>
        <w:jc w:val="both"/>
        <w:rPr>
          <w:rFonts w:ascii="Arial" w:hAnsi="Arial" w:cs="Arial"/>
          <w:b/>
        </w:rPr>
      </w:pPr>
      <w:r w:rsidRPr="00177D5F">
        <w:rPr>
          <w:rFonts w:ascii="Arial" w:hAnsi="Arial" w:cs="Arial"/>
          <w:b/>
        </w:rPr>
        <w:t>Bildunterschriften:</w:t>
      </w:r>
    </w:p>
    <w:p w14:paraId="76187A66" w14:textId="5429DC34" w:rsidR="00177D5F" w:rsidRDefault="00177D5F" w:rsidP="009B0ABF">
      <w:pPr>
        <w:ind w:right="1134"/>
        <w:jc w:val="both"/>
        <w:rPr>
          <w:rFonts w:ascii="Arial" w:hAnsi="Arial" w:cs="Arial"/>
        </w:rPr>
      </w:pPr>
      <w:r w:rsidRPr="009B0ABF">
        <w:rPr>
          <w:rFonts w:ascii="Arial" w:hAnsi="Arial" w:cs="Arial"/>
          <w:b/>
        </w:rPr>
        <w:t>PF1:</w:t>
      </w:r>
      <w:r>
        <w:rPr>
          <w:rFonts w:ascii="Arial" w:hAnsi="Arial" w:cs="Arial"/>
        </w:rPr>
        <w:t xml:space="preserve"> </w:t>
      </w:r>
      <w:r w:rsidR="009B0ABF">
        <w:rPr>
          <w:rFonts w:ascii="Arial" w:hAnsi="Arial" w:cs="Arial"/>
        </w:rPr>
        <w:t xml:space="preserve">Beliebt bei Jung und Alt: Die nostalgische Popcornmaschine am Stand der Unternehmensgruppe Nassauische Heimstätte | Wohnstadt kam gut an. Foto: UGNHWS / Andrea </w:t>
      </w:r>
      <w:proofErr w:type="spellStart"/>
      <w:r w:rsidR="009B0ABF">
        <w:rPr>
          <w:rFonts w:ascii="Arial" w:hAnsi="Arial" w:cs="Arial"/>
        </w:rPr>
        <w:t>Saalmann</w:t>
      </w:r>
      <w:proofErr w:type="spellEnd"/>
    </w:p>
    <w:p w14:paraId="3BFF0D8C" w14:textId="77777777" w:rsidR="009B0ABF" w:rsidRDefault="009B0ABF" w:rsidP="009B0ABF">
      <w:pPr>
        <w:ind w:right="1134"/>
        <w:jc w:val="both"/>
        <w:rPr>
          <w:rFonts w:ascii="Arial" w:hAnsi="Arial" w:cs="Arial"/>
        </w:rPr>
      </w:pPr>
    </w:p>
    <w:p w14:paraId="77D36C47" w14:textId="064F35FE" w:rsidR="00177D5F" w:rsidRDefault="00177D5F" w:rsidP="009B0ABF">
      <w:pPr>
        <w:ind w:right="1134"/>
        <w:jc w:val="both"/>
        <w:rPr>
          <w:rFonts w:ascii="Arial" w:hAnsi="Arial" w:cs="Arial"/>
        </w:rPr>
      </w:pPr>
      <w:r w:rsidRPr="009B0ABF">
        <w:rPr>
          <w:rFonts w:ascii="Arial" w:hAnsi="Arial" w:cs="Arial"/>
          <w:b/>
        </w:rPr>
        <w:t>PF2:</w:t>
      </w:r>
      <w:r>
        <w:rPr>
          <w:rFonts w:ascii="Arial" w:hAnsi="Arial" w:cs="Arial"/>
        </w:rPr>
        <w:t xml:space="preserve"> </w:t>
      </w:r>
      <w:r w:rsidR="009B0ABF">
        <w:rPr>
          <w:rFonts w:ascii="Arial" w:hAnsi="Arial" w:cs="Arial"/>
        </w:rPr>
        <w:t xml:space="preserve">Gefragter Gesprächspartner: Servicecenterleiter Tobias Bundschuh stand den Besuchern am Stand der Nassauischen Heimstätte Rede und Antwort. Foto: UGNHWS / Andrea </w:t>
      </w:r>
      <w:proofErr w:type="spellStart"/>
      <w:r w:rsidR="009B0ABF">
        <w:rPr>
          <w:rFonts w:ascii="Arial" w:hAnsi="Arial" w:cs="Arial"/>
        </w:rPr>
        <w:t>Saalmann</w:t>
      </w:r>
      <w:proofErr w:type="spellEnd"/>
    </w:p>
    <w:p w14:paraId="2C4B8E47" w14:textId="77777777" w:rsidR="008B3A36" w:rsidRDefault="008B3A36" w:rsidP="008B3A36">
      <w:pPr>
        <w:spacing w:line="360" w:lineRule="auto"/>
        <w:ind w:right="1134"/>
        <w:jc w:val="both"/>
        <w:rPr>
          <w:rFonts w:ascii="Arial" w:hAnsi="Arial" w:cs="Arial"/>
        </w:rPr>
      </w:pPr>
    </w:p>
    <w:p w14:paraId="69AF4F2E" w14:textId="77777777" w:rsidR="0045398D" w:rsidRDefault="0045398D" w:rsidP="0045398D">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057D7C58" w14:textId="77777777" w:rsidR="0045398D" w:rsidRDefault="0045398D" w:rsidP="0045398D">
      <w:pPr>
        <w:ind w:right="1134"/>
        <w:jc w:val="both"/>
        <w:rPr>
          <w:rFonts w:ascii="Arial" w:hAnsi="Arial" w:cs="Arial"/>
        </w:rPr>
      </w:pPr>
      <w:r>
        <w:rPr>
          <w:rFonts w:ascii="Arial" w:hAnsi="Arial" w:cs="Arial"/>
        </w:rPr>
        <w:t xml:space="preserve">Die Unternehmensgruppe Nassauische Heimstätte | Wohnstadt mit Sitz in Frankfurt am Main und Kassel bietet seit 95 Jahren umfassende Dienstleistungen in den Bereichen Wohnen, Bauen und Entwickeln. Sie beschäftigt rund 730 Mitarbeiter. Mit rund 58.000 Mietwohnungen in 128 Städten und Gemeinden gehört sie zu den führenden deutschen Wohnungsunternehmen. Das Regionalcenter Wiesbaden bewirtschaftet rund 11.600 Wohnungen, darunter rund 5.800 Wohnungen direkt in </w:t>
      </w:r>
      <w:r>
        <w:rPr>
          <w:rFonts w:ascii="Arial" w:hAnsi="Arial" w:cs="Arial"/>
        </w:rPr>
        <w:lastRenderedPageBreak/>
        <w:t>Wiesbaden, und hat mit dem Servicecenter in Darmstadt eine Außenstelle. Unter der Marke „</w:t>
      </w:r>
      <w:proofErr w:type="spellStart"/>
      <w:r>
        <w:rPr>
          <w:rFonts w:ascii="Arial" w:hAnsi="Arial" w:cs="Arial"/>
        </w:rPr>
        <w:t>ProjektStadt</w:t>
      </w:r>
      <w:proofErr w:type="spellEnd"/>
      <w:r>
        <w:rPr>
          <w:rFonts w:ascii="Arial" w:hAnsi="Arial" w:cs="Arial"/>
        </w:rPr>
        <w:t>“ werden Kompetenzfelder gebündelt, um nachhaltige Stadtentwicklungsaufgaben durchzuführen. Bis 2023 sind Investitionen von rund 1,9 Milliarden Euro in Neubau von Wohnungen und den Bestand geplant. 4.900 zusätzliche Wohnungen sollen so in den nächsten fünf Jahren entstehen.</w:t>
      </w:r>
    </w:p>
    <w:p w14:paraId="44CB255D" w14:textId="77777777" w:rsidR="00C43EAF" w:rsidRDefault="00C43EAF" w:rsidP="0009279B">
      <w:pPr>
        <w:pStyle w:val="Textkrper"/>
        <w:kinsoku w:val="0"/>
        <w:overflowPunct w:val="0"/>
        <w:spacing w:line="360" w:lineRule="auto"/>
        <w:ind w:right="1134"/>
        <w:rPr>
          <w:sz w:val="22"/>
          <w:szCs w:val="22"/>
        </w:rPr>
      </w:pPr>
    </w:p>
    <w:sectPr w:rsidR="00C43EA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82297" w14:textId="77777777" w:rsidR="00A96EDC" w:rsidRDefault="00A96EDC">
      <w:r>
        <w:separator/>
      </w:r>
    </w:p>
  </w:endnote>
  <w:endnote w:type="continuationSeparator" w:id="0">
    <w:p w14:paraId="177838C5" w14:textId="77777777" w:rsidR="00A96EDC" w:rsidRDefault="00A96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4924D" w14:textId="77777777" w:rsidR="00EA1F95" w:rsidRDefault="00EA1F9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BBABA" w14:textId="77777777" w:rsidR="00332EFF" w:rsidRDefault="00332EFF" w:rsidP="00124D4F">
    <w:pPr>
      <w:pStyle w:val="Fuzeile"/>
      <w:pBdr>
        <w:bottom w:val="single" w:sz="4" w:space="1" w:color="auto"/>
      </w:pBdr>
      <w:rPr>
        <w:sz w:val="16"/>
        <w:szCs w:val="16"/>
      </w:rPr>
    </w:pPr>
  </w:p>
  <w:p w14:paraId="42B7553A" w14:textId="77777777" w:rsidR="00332EFF" w:rsidRDefault="00332EFF" w:rsidP="00124D4F">
    <w:pPr>
      <w:pStyle w:val="Fuzeile"/>
      <w:pBdr>
        <w:bottom w:val="single" w:sz="4" w:space="1" w:color="auto"/>
      </w:pBdr>
      <w:rPr>
        <w:sz w:val="16"/>
        <w:szCs w:val="16"/>
      </w:rPr>
    </w:pPr>
  </w:p>
  <w:p w14:paraId="0E4D5BE1" w14:textId="77777777" w:rsidR="00332EFF" w:rsidRPr="007B2EB5" w:rsidRDefault="00332EFF" w:rsidP="00124D4F">
    <w:pPr>
      <w:pStyle w:val="Fuzeile"/>
      <w:rPr>
        <w:rFonts w:ascii="Arial" w:hAnsi="Arial" w:cs="Arial"/>
        <w:color w:val="000000"/>
        <w:sz w:val="16"/>
        <w:szCs w:val="16"/>
      </w:rPr>
    </w:pPr>
  </w:p>
  <w:p w14:paraId="48CA76FE"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1A43C737" w14:textId="77777777" w:rsidR="007B2EB5" w:rsidRPr="008015D8" w:rsidRDefault="007B2EB5" w:rsidP="007B2EB5">
    <w:pPr>
      <w:pStyle w:val="Fuzeile"/>
      <w:rPr>
        <w:rFonts w:ascii="Arial" w:hAnsi="Arial" w:cs="Arial"/>
        <w:b/>
        <w:bCs/>
        <w:color w:val="000000"/>
        <w:sz w:val="16"/>
        <w:szCs w:val="16"/>
      </w:rPr>
    </w:pPr>
  </w:p>
  <w:p w14:paraId="353E53C3"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w:t>
    </w:r>
    <w:proofErr w:type="spellStart"/>
    <w:r w:rsidRPr="00C7283B">
      <w:rPr>
        <w:rFonts w:ascii="Arial" w:hAnsi="Arial" w:cs="Arial"/>
        <w:sz w:val="16"/>
        <w:szCs w:val="16"/>
      </w:rPr>
      <w:t>Schaumainkai</w:t>
    </w:r>
    <w:proofErr w:type="spellEnd"/>
    <w:r w:rsidRPr="00C7283B">
      <w:rPr>
        <w:rFonts w:ascii="Arial" w:hAnsi="Arial" w:cs="Arial"/>
        <w:sz w:val="16"/>
        <w:szCs w:val="16"/>
      </w:rPr>
      <w:t xml:space="preserve"> 47 | 60596 Frankfurt am Main </w:t>
    </w:r>
  </w:p>
  <w:p w14:paraId="33201DF5" w14:textId="77777777"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722A09BB" w14:textId="77777777" w:rsidR="00F86CA5" w:rsidRDefault="00F86CA5" w:rsidP="007B2EB5">
    <w:pPr>
      <w:pStyle w:val="Fuzeile"/>
      <w:rPr>
        <w:rFonts w:ascii="Arial" w:hAnsi="Arial" w:cs="Arial"/>
        <w:sz w:val="16"/>
        <w:szCs w:val="16"/>
      </w:rPr>
    </w:pPr>
  </w:p>
  <w:p w14:paraId="51C440F2" w14:textId="77777777" w:rsidR="007B2EB5" w:rsidRDefault="007B2EB5" w:rsidP="007B2EB5">
    <w:pPr>
      <w:pStyle w:val="Fuzeile"/>
      <w:jc w:val="center"/>
      <w:rPr>
        <w:rFonts w:ascii="Arial" w:hAnsi="Arial" w:cs="Arial"/>
        <w:sz w:val="10"/>
        <w:szCs w:val="10"/>
      </w:rPr>
    </w:pPr>
  </w:p>
  <w:p w14:paraId="70FC610C"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0F0D0" w14:textId="77777777" w:rsidR="00EA1F95" w:rsidRDefault="00EA1F9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5E036" w14:textId="77777777" w:rsidR="00A96EDC" w:rsidRDefault="00A96EDC">
      <w:r>
        <w:separator/>
      </w:r>
    </w:p>
  </w:footnote>
  <w:footnote w:type="continuationSeparator" w:id="0">
    <w:p w14:paraId="5D0A0243" w14:textId="77777777" w:rsidR="00A96EDC" w:rsidRDefault="00A96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95B85" w14:textId="77777777" w:rsidR="00EA1F95" w:rsidRDefault="00EA1F9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565D4" w14:textId="77777777" w:rsidR="00332EFF" w:rsidRPr="0088476C" w:rsidRDefault="005D383B" w:rsidP="00597C72">
    <w:pPr>
      <w:pStyle w:val="Kopfzeile"/>
      <w:tabs>
        <w:tab w:val="clear" w:pos="4536"/>
        <w:tab w:val="clear" w:pos="9072"/>
      </w:tabs>
      <w:ind w:right="-426"/>
      <w:jc w:val="right"/>
      <w:rPr>
        <w:rFonts w:ascii="Arial" w:hAnsi="Arial" w:cs="Arial"/>
        <w:b/>
        <w:bCs/>
        <w:spacing w:val="60"/>
        <w:sz w:val="28"/>
        <w:szCs w:val="28"/>
      </w:rPr>
    </w:pPr>
    <w:r w:rsidRPr="005D383B">
      <w:rPr>
        <w:rFonts w:ascii="Arial" w:hAnsi="Arial" w:cs="Arial"/>
        <w:b/>
        <w:noProof/>
        <w:spacing w:val="60"/>
        <w:sz w:val="28"/>
        <w:szCs w:val="28"/>
      </w:rPr>
      <w:drawing>
        <wp:inline distT="0" distB="0" distL="0" distR="0" wp14:anchorId="4090ABBE" wp14:editId="0919722A">
          <wp:extent cx="2148840" cy="426720"/>
          <wp:effectExtent l="0" t="0" r="0" b="0"/>
          <wp:docPr id="2" name="Bild 1" descr="Unternehmensgruppe_2009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Unternehmensgruppe_2009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840" cy="426720"/>
                  </a:xfrm>
                  <a:prstGeom prst="rect">
                    <a:avLst/>
                  </a:prstGeom>
                  <a:noFill/>
                  <a:ln>
                    <a:noFill/>
                  </a:ln>
                </pic:spPr>
              </pic:pic>
            </a:graphicData>
          </a:graphic>
        </wp:inline>
      </w:drawing>
    </w:r>
  </w:p>
  <w:p w14:paraId="093030FD" w14:textId="77777777" w:rsidR="00332EFF" w:rsidRPr="0088476C" w:rsidRDefault="00332EFF">
    <w:pPr>
      <w:pStyle w:val="Kopfzeile"/>
      <w:rPr>
        <w:rFonts w:ascii="Arial" w:hAnsi="Arial" w:cs="Arial"/>
        <w:b/>
        <w:bCs/>
        <w:spacing w:val="60"/>
        <w:sz w:val="28"/>
        <w:szCs w:val="28"/>
      </w:rPr>
    </w:pPr>
  </w:p>
  <w:p w14:paraId="18D40B84" w14:textId="77777777" w:rsidR="00332EFF" w:rsidRPr="0088476C" w:rsidRDefault="00332EFF">
    <w:pPr>
      <w:pStyle w:val="Kopfzeile"/>
      <w:rPr>
        <w:rFonts w:ascii="Arial" w:hAnsi="Arial" w:cs="Arial"/>
        <w:b/>
        <w:bCs/>
        <w:spacing w:val="60"/>
        <w:sz w:val="28"/>
        <w:szCs w:val="28"/>
      </w:rPr>
    </w:pPr>
  </w:p>
  <w:p w14:paraId="19CA83DF"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0931CF57" w14:textId="77777777" w:rsidR="004C6DC0" w:rsidRDefault="004C6DC0">
    <w:pPr>
      <w:pStyle w:val="Kopfzeile"/>
      <w:rPr>
        <w:rFonts w:ascii="Arial" w:hAnsi="Arial" w:cs="Arial"/>
        <w:b/>
        <w:bCs/>
        <w:spacing w:val="60"/>
        <w:sz w:val="24"/>
        <w:szCs w:val="24"/>
      </w:rPr>
    </w:pPr>
  </w:p>
  <w:p w14:paraId="56EC0177" w14:textId="05936663" w:rsidR="004C6DC0" w:rsidRDefault="004C6DC0" w:rsidP="00F64FE7">
    <w:pPr>
      <w:pStyle w:val="Kopfzeile"/>
      <w:rPr>
        <w:rFonts w:ascii="Arial" w:hAnsi="Arial" w:cs="Arial"/>
      </w:rPr>
    </w:pPr>
    <w:r>
      <w:rPr>
        <w:rFonts w:ascii="Arial" w:hAnsi="Arial" w:cs="Arial"/>
      </w:rPr>
      <w:t xml:space="preserve">Datum: </w:t>
    </w:r>
    <w:r w:rsidR="00EA1F95">
      <w:rPr>
        <w:rFonts w:ascii="Arial" w:hAnsi="Arial" w:cs="Arial"/>
      </w:rPr>
      <w:t>06</w:t>
    </w:r>
    <w:r w:rsidR="008B3A36">
      <w:rPr>
        <w:rFonts w:ascii="Arial" w:hAnsi="Arial" w:cs="Arial"/>
      </w:rPr>
      <w:t>.1</w:t>
    </w:r>
    <w:r w:rsidR="00EA1F95">
      <w:rPr>
        <w:rFonts w:ascii="Arial" w:hAnsi="Arial" w:cs="Arial"/>
      </w:rPr>
      <w:t>1</w:t>
    </w:r>
    <w:r w:rsidR="008B3A36">
      <w:rPr>
        <w:rFonts w:ascii="Arial" w:hAnsi="Arial" w:cs="Arial"/>
      </w:rPr>
      <w:t>.</w:t>
    </w:r>
    <w:r w:rsidR="00D421C8">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977B72">
      <w:rPr>
        <w:rFonts w:ascii="Arial" w:hAnsi="Arial" w:cs="Arial"/>
        <w:noProof/>
      </w:rPr>
      <w:t>4</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977B72">
      <w:rPr>
        <w:rFonts w:ascii="Arial" w:hAnsi="Arial" w:cs="Arial"/>
        <w:noProof/>
      </w:rPr>
      <w:t>4</w:t>
    </w:r>
    <w:r w:rsidRPr="004C6DC0">
      <w:rPr>
        <w:rFonts w:ascii="Arial" w:hAnsi="Arial" w:cs="Arial"/>
      </w:rPr>
      <w:fldChar w:fldCharType="end"/>
    </w:r>
  </w:p>
  <w:p w14:paraId="3701094C" w14:textId="27B9B0A6"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Leerzeichen: </w:t>
    </w:r>
    <w:r w:rsidR="008B3A36">
      <w:rPr>
        <w:rFonts w:ascii="Arial" w:hAnsi="Arial" w:cs="Arial"/>
      </w:rPr>
      <w:t>4</w:t>
    </w:r>
    <w:r w:rsidR="000E0013">
      <w:rPr>
        <w:rFonts w:ascii="Arial" w:hAnsi="Arial" w:cs="Arial"/>
      </w:rPr>
      <w:t>.</w:t>
    </w:r>
    <w:r w:rsidR="00EA1F95">
      <w:rPr>
        <w:rFonts w:ascii="Arial" w:hAnsi="Arial" w:cs="Arial"/>
      </w:rPr>
      <w:t>292</w:t>
    </w:r>
    <w:r w:rsidR="008B3A36">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14:paraId="3DCE84FF" w14:textId="77777777" w:rsidR="004C6DC0" w:rsidRPr="002047C2" w:rsidRDefault="004C6DC0">
    <w:pPr>
      <w:pStyle w:val="Kopfzeile"/>
      <w:rPr>
        <w:rFonts w:ascii="Arial" w:hAnsi="Arial" w:cs="Arial"/>
        <w:sz w:val="28"/>
        <w:szCs w:val="28"/>
      </w:rPr>
    </w:pPr>
  </w:p>
  <w:p w14:paraId="36D1030E" w14:textId="77777777" w:rsidR="004C6DC0" w:rsidRPr="002047C2" w:rsidRDefault="004C6DC0">
    <w:pPr>
      <w:pStyle w:val="Kopfzeile"/>
      <w:rPr>
        <w:rFonts w:ascii="Arial" w:hAnsi="Arial" w:cs="Arial"/>
        <w:sz w:val="28"/>
        <w:szCs w:val="28"/>
      </w:rPr>
    </w:pPr>
  </w:p>
  <w:p w14:paraId="0B6EF074" w14:textId="19BA9D1C" w:rsidR="004C6DC0" w:rsidRPr="002047C2" w:rsidRDefault="00EA1F95" w:rsidP="00EA1F95">
    <w:pPr>
      <w:pStyle w:val="Kopfzeile"/>
      <w:tabs>
        <w:tab w:val="clear" w:pos="4536"/>
        <w:tab w:val="clear" w:pos="9072"/>
        <w:tab w:val="left" w:pos="3720"/>
      </w:tabs>
      <w:rPr>
        <w:rFonts w:ascii="Arial" w:hAnsi="Arial" w:cs="Arial"/>
        <w:sz w:val="28"/>
        <w:szCs w:val="28"/>
      </w:rPr>
    </w:pPr>
    <w:r>
      <w:rPr>
        <w:rFonts w:ascii="Arial" w:hAnsi="Arial" w:cs="Arial"/>
        <w:sz w:val="28"/>
        <w:szCs w:val="2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434C1" w14:textId="77777777" w:rsidR="00EA1F95" w:rsidRDefault="00EA1F9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36AB"/>
    <w:rsid w:val="00027E0D"/>
    <w:rsid w:val="0003228E"/>
    <w:rsid w:val="00044D6B"/>
    <w:rsid w:val="0009279B"/>
    <w:rsid w:val="000E0013"/>
    <w:rsid w:val="000E40C2"/>
    <w:rsid w:val="00104E45"/>
    <w:rsid w:val="00124D4F"/>
    <w:rsid w:val="00177D5F"/>
    <w:rsid w:val="00192513"/>
    <w:rsid w:val="00197340"/>
    <w:rsid w:val="001A31F7"/>
    <w:rsid w:val="001D38AD"/>
    <w:rsid w:val="001F1862"/>
    <w:rsid w:val="002047C2"/>
    <w:rsid w:val="00213FBA"/>
    <w:rsid w:val="00233BA3"/>
    <w:rsid w:val="002557D2"/>
    <w:rsid w:val="0025780E"/>
    <w:rsid w:val="00263F97"/>
    <w:rsid w:val="0029069A"/>
    <w:rsid w:val="002C3AA4"/>
    <w:rsid w:val="002C5FFE"/>
    <w:rsid w:val="002C7DE8"/>
    <w:rsid w:val="002D0C45"/>
    <w:rsid w:val="002E1DB4"/>
    <w:rsid w:val="002F2B4B"/>
    <w:rsid w:val="002F52BB"/>
    <w:rsid w:val="00301DF4"/>
    <w:rsid w:val="00331246"/>
    <w:rsid w:val="00332EFF"/>
    <w:rsid w:val="00343698"/>
    <w:rsid w:val="00352D5E"/>
    <w:rsid w:val="003544FC"/>
    <w:rsid w:val="003A0004"/>
    <w:rsid w:val="003A4EB8"/>
    <w:rsid w:val="003A61BA"/>
    <w:rsid w:val="003B1043"/>
    <w:rsid w:val="003B3350"/>
    <w:rsid w:val="003B798F"/>
    <w:rsid w:val="003C559D"/>
    <w:rsid w:val="003D7317"/>
    <w:rsid w:val="00404D5B"/>
    <w:rsid w:val="0041392B"/>
    <w:rsid w:val="00414471"/>
    <w:rsid w:val="0045398D"/>
    <w:rsid w:val="00484871"/>
    <w:rsid w:val="00492C13"/>
    <w:rsid w:val="004B201D"/>
    <w:rsid w:val="004B520B"/>
    <w:rsid w:val="004C6DC0"/>
    <w:rsid w:val="00512D43"/>
    <w:rsid w:val="00524928"/>
    <w:rsid w:val="005403F1"/>
    <w:rsid w:val="00554788"/>
    <w:rsid w:val="00557EE4"/>
    <w:rsid w:val="005641C6"/>
    <w:rsid w:val="00581240"/>
    <w:rsid w:val="005826CB"/>
    <w:rsid w:val="00591C97"/>
    <w:rsid w:val="00597C72"/>
    <w:rsid w:val="005C0E29"/>
    <w:rsid w:val="005D383B"/>
    <w:rsid w:val="00611199"/>
    <w:rsid w:val="00632CBA"/>
    <w:rsid w:val="0063405F"/>
    <w:rsid w:val="00653B49"/>
    <w:rsid w:val="00661874"/>
    <w:rsid w:val="00667125"/>
    <w:rsid w:val="006717C7"/>
    <w:rsid w:val="00683857"/>
    <w:rsid w:val="006D6798"/>
    <w:rsid w:val="006F209C"/>
    <w:rsid w:val="006F6D3D"/>
    <w:rsid w:val="0074743B"/>
    <w:rsid w:val="00760202"/>
    <w:rsid w:val="00760E18"/>
    <w:rsid w:val="00777B7C"/>
    <w:rsid w:val="00784FFC"/>
    <w:rsid w:val="00793C2B"/>
    <w:rsid w:val="007B1096"/>
    <w:rsid w:val="007B2EB5"/>
    <w:rsid w:val="007C32C8"/>
    <w:rsid w:val="007E366C"/>
    <w:rsid w:val="007F1052"/>
    <w:rsid w:val="007F133C"/>
    <w:rsid w:val="008015D8"/>
    <w:rsid w:val="008237B3"/>
    <w:rsid w:val="0083777F"/>
    <w:rsid w:val="00851A40"/>
    <w:rsid w:val="00875775"/>
    <w:rsid w:val="0088476C"/>
    <w:rsid w:val="008A0D41"/>
    <w:rsid w:val="008B3A36"/>
    <w:rsid w:val="008D3315"/>
    <w:rsid w:val="008D3655"/>
    <w:rsid w:val="008E3DCC"/>
    <w:rsid w:val="008E6206"/>
    <w:rsid w:val="008F0CBC"/>
    <w:rsid w:val="00920B7B"/>
    <w:rsid w:val="0092713B"/>
    <w:rsid w:val="009300F2"/>
    <w:rsid w:val="00930956"/>
    <w:rsid w:val="00930DCE"/>
    <w:rsid w:val="0093115A"/>
    <w:rsid w:val="00947A99"/>
    <w:rsid w:val="0096197D"/>
    <w:rsid w:val="009711EB"/>
    <w:rsid w:val="00977B72"/>
    <w:rsid w:val="009A0B57"/>
    <w:rsid w:val="009B0ABF"/>
    <w:rsid w:val="009C0AEF"/>
    <w:rsid w:val="009C6685"/>
    <w:rsid w:val="00A178C8"/>
    <w:rsid w:val="00A267CC"/>
    <w:rsid w:val="00A34ECA"/>
    <w:rsid w:val="00A405B6"/>
    <w:rsid w:val="00A638E8"/>
    <w:rsid w:val="00A96EDC"/>
    <w:rsid w:val="00AE1F73"/>
    <w:rsid w:val="00AE6323"/>
    <w:rsid w:val="00AE7955"/>
    <w:rsid w:val="00AF45B2"/>
    <w:rsid w:val="00B00129"/>
    <w:rsid w:val="00B11B65"/>
    <w:rsid w:val="00B12424"/>
    <w:rsid w:val="00B90231"/>
    <w:rsid w:val="00B967B1"/>
    <w:rsid w:val="00B97FFC"/>
    <w:rsid w:val="00BA2475"/>
    <w:rsid w:val="00BE211E"/>
    <w:rsid w:val="00BE6DFB"/>
    <w:rsid w:val="00C43EAF"/>
    <w:rsid w:val="00C61A45"/>
    <w:rsid w:val="00C7283B"/>
    <w:rsid w:val="00C73457"/>
    <w:rsid w:val="00C83C2F"/>
    <w:rsid w:val="00C93B06"/>
    <w:rsid w:val="00CA4AD6"/>
    <w:rsid w:val="00CA6DEC"/>
    <w:rsid w:val="00CB3C57"/>
    <w:rsid w:val="00CC7B1F"/>
    <w:rsid w:val="00CE124C"/>
    <w:rsid w:val="00D21D30"/>
    <w:rsid w:val="00D248FA"/>
    <w:rsid w:val="00D421C8"/>
    <w:rsid w:val="00D55776"/>
    <w:rsid w:val="00D55DDE"/>
    <w:rsid w:val="00D647CE"/>
    <w:rsid w:val="00D75ECF"/>
    <w:rsid w:val="00D814A6"/>
    <w:rsid w:val="00DE37EF"/>
    <w:rsid w:val="00DE7A3F"/>
    <w:rsid w:val="00DF7285"/>
    <w:rsid w:val="00E3427D"/>
    <w:rsid w:val="00E47C48"/>
    <w:rsid w:val="00E52DA0"/>
    <w:rsid w:val="00E86C33"/>
    <w:rsid w:val="00E933FB"/>
    <w:rsid w:val="00EA1F95"/>
    <w:rsid w:val="00EB20FB"/>
    <w:rsid w:val="00EB325B"/>
    <w:rsid w:val="00EC55F5"/>
    <w:rsid w:val="00ED0DF7"/>
    <w:rsid w:val="00EE34AE"/>
    <w:rsid w:val="00EF60A7"/>
    <w:rsid w:val="00EF70F3"/>
    <w:rsid w:val="00F1109D"/>
    <w:rsid w:val="00F20BAF"/>
    <w:rsid w:val="00F27E3F"/>
    <w:rsid w:val="00F331B1"/>
    <w:rsid w:val="00F473C6"/>
    <w:rsid w:val="00F517DB"/>
    <w:rsid w:val="00F55005"/>
    <w:rsid w:val="00F64FE7"/>
    <w:rsid w:val="00F652BF"/>
    <w:rsid w:val="00F8159F"/>
    <w:rsid w:val="00F86CA5"/>
    <w:rsid w:val="00F97DA7"/>
    <w:rsid w:val="00FA0840"/>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DBC3F5"/>
  <w14:defaultImageDpi w14:val="0"/>
  <w15:docId w15:val="{E29620AF-8936-40C1-A1DD-AAE42470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hAnsi="Calibri"/>
      <w:sz w:val="22"/>
      <w:szCs w:val="22"/>
      <w:lang w:eastAsia="en-US"/>
    </w:rPr>
  </w:style>
  <w:style w:type="paragraph" w:styleId="berschrift1">
    <w:name w:val="heading 1"/>
    <w:basedOn w:val="Standard"/>
    <w:next w:val="Standard"/>
    <w:link w:val="berschrift1Zchn"/>
    <w:uiPriority w:val="9"/>
    <w:qFormat/>
    <w:rsid w:val="00CC7B1F"/>
    <w:pPr>
      <w:keepNext/>
      <w:outlineLvl w:val="0"/>
    </w:pPr>
    <w:rPr>
      <w:rFonts w:ascii="Arial"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lang w:val="x-none" w:eastAsia="en-US"/>
    </w:rPr>
  </w:style>
  <w:style w:type="paragraph" w:styleId="Textkrper">
    <w:name w:val="Body Text"/>
    <w:basedOn w:val="Standard"/>
    <w:link w:val="TextkrperZchn"/>
    <w:uiPriority w:val="99"/>
    <w:rsid w:val="00CC7B1F"/>
    <w:pPr>
      <w:jc w:val="both"/>
    </w:pPr>
    <w:rPr>
      <w:rFonts w:ascii="Arial" w:hAnsi="Arial"/>
      <w:sz w:val="24"/>
      <w:szCs w:val="20"/>
      <w:lang w:eastAsia="de-DE"/>
    </w:rPr>
  </w:style>
  <w:style w:type="character" w:customStyle="1" w:styleId="TextkrperZchn">
    <w:name w:val="Textkörper Zchn"/>
    <w:basedOn w:val="Absatz-Standardschriftart"/>
    <w:link w:val="Textkrper"/>
    <w:uiPriority w:val="99"/>
    <w:locked/>
    <w:rsid w:val="00F86CA5"/>
    <w:rPr>
      <w:rFonts w:ascii="Arial" w:hAnsi="Arial" w:cs="Times New Roman"/>
      <w:sz w:val="24"/>
      <w:lang w:val="de-DE" w:eastAsia="de-DE" w:bidi="ar-SA"/>
    </w:rPr>
  </w:style>
  <w:style w:type="paragraph" w:styleId="Sprechblasentext">
    <w:name w:val="Balloon Text"/>
    <w:basedOn w:val="Standard"/>
    <w:link w:val="SprechblasentextZchn"/>
    <w:uiPriority w:val="99"/>
    <w:semiHidden/>
    <w:rsid w:val="00044D6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Segoe UI" w:hAnsi="Segoe UI" w:cs="Segoe UI"/>
      <w:sz w:val="18"/>
      <w:szCs w:val="18"/>
      <w:lang w:val="x-none" w:eastAsia="en-US"/>
    </w:rPr>
  </w:style>
  <w:style w:type="paragraph" w:styleId="Dokumentstruktur">
    <w:name w:val="Document Map"/>
    <w:basedOn w:val="Standard"/>
    <w:link w:val="DokumentstrukturZchn"/>
    <w:uiPriority w:val="99"/>
    <w:semiHidden/>
    <w:rsid w:val="00F55005"/>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Pr>
      <w:rFonts w:ascii="Segoe UI" w:hAnsi="Segoe UI" w:cs="Segoe UI"/>
      <w:sz w:val="16"/>
      <w:szCs w:val="16"/>
      <w:lang w:val="x-none" w:eastAsia="en-US"/>
    </w:rPr>
  </w:style>
  <w:style w:type="paragraph" w:styleId="Kopfzeile">
    <w:name w:val="header"/>
    <w:basedOn w:val="Standard"/>
    <w:link w:val="KopfzeileZchn"/>
    <w:uiPriority w:val="99"/>
    <w:rsid w:val="00784FFC"/>
    <w:pPr>
      <w:tabs>
        <w:tab w:val="center" w:pos="4536"/>
        <w:tab w:val="right" w:pos="9072"/>
      </w:tabs>
    </w:pPr>
    <w:rPr>
      <w:rFonts w:ascii="Times New Roman" w:hAnsi="Times New Roman"/>
      <w:sz w:val="20"/>
      <w:szCs w:val="20"/>
      <w:lang w:eastAsia="de-DE"/>
    </w:rPr>
  </w:style>
  <w:style w:type="character" w:customStyle="1" w:styleId="KopfzeileZchn">
    <w:name w:val="Kopfzeile Zchn"/>
    <w:basedOn w:val="Absatz-Standardschriftart"/>
    <w:link w:val="Kopfzeile"/>
    <w:uiPriority w:val="99"/>
    <w:semiHidden/>
    <w:locked/>
    <w:rPr>
      <w:rFonts w:ascii="Calibri" w:hAnsi="Calibri" w:cs="Times New Roman"/>
      <w:sz w:val="22"/>
      <w:szCs w:val="22"/>
      <w:lang w:val="x-none" w:eastAsia="en-US"/>
    </w:rPr>
  </w:style>
  <w:style w:type="paragraph" w:styleId="Fuzeile">
    <w:name w:val="footer"/>
    <w:basedOn w:val="Standard"/>
    <w:link w:val="FuzeileZchn"/>
    <w:uiPriority w:val="99"/>
    <w:rsid w:val="00784FFC"/>
    <w:pPr>
      <w:tabs>
        <w:tab w:val="center" w:pos="4536"/>
        <w:tab w:val="right" w:pos="9072"/>
      </w:tabs>
    </w:pPr>
    <w:rPr>
      <w:rFonts w:ascii="Times New Roman" w:hAnsi="Times New Roman"/>
      <w:sz w:val="20"/>
      <w:szCs w:val="20"/>
      <w:lang w:eastAsia="de-DE"/>
    </w:rPr>
  </w:style>
  <w:style w:type="character" w:customStyle="1" w:styleId="FuzeileZchn">
    <w:name w:val="Fußzeile Zchn"/>
    <w:basedOn w:val="Absatz-Standardschriftart"/>
    <w:link w:val="Fuzeile"/>
    <w:uiPriority w:val="99"/>
    <w:semiHidden/>
    <w:locked/>
    <w:rPr>
      <w:rFonts w:ascii="Calibri" w:hAnsi="Calibri" w:cs="Times New Roman"/>
      <w:sz w:val="22"/>
      <w:szCs w:val="22"/>
      <w:lang w:val="x-none" w:eastAsia="en-US"/>
    </w:rPr>
  </w:style>
  <w:style w:type="character" w:styleId="Hyperlink">
    <w:name w:val="Hyperlink"/>
    <w:basedOn w:val="Absatz-Standardschriftart"/>
    <w:uiPriority w:val="99"/>
    <w:rsid w:val="00124D4F"/>
    <w:rPr>
      <w:rFonts w:cs="Times New Roman"/>
      <w:color w:val="0000FF"/>
      <w:u w:val="single"/>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kern w:val="1"/>
      <w:lang w:eastAsia="zh-CN"/>
    </w:rPr>
  </w:style>
  <w:style w:type="paragraph" w:styleId="Listenabsatz">
    <w:name w:val="List Paragraph"/>
    <w:basedOn w:val="Standard"/>
    <w:uiPriority w:val="34"/>
    <w:qFormat/>
    <w:rsid w:val="007F133C"/>
    <w:pPr>
      <w:ind w:left="720"/>
    </w:pPr>
  </w:style>
  <w:style w:type="paragraph" w:styleId="Kommentartext">
    <w:name w:val="annotation text"/>
    <w:basedOn w:val="Standard"/>
    <w:link w:val="KommentartextZchn"/>
    <w:uiPriority w:val="99"/>
    <w:unhideWhenUsed/>
    <w:rsid w:val="009C6685"/>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locked/>
    <w:rsid w:val="009C6685"/>
    <w:rPr>
      <w:rFonts w:ascii="Arial" w:eastAsiaTheme="minorEastAsia" w:hAnsi="Arial" w:cs="Arial"/>
    </w:rPr>
  </w:style>
  <w:style w:type="character" w:styleId="BesuchterHyperlink">
    <w:name w:val="FollowedHyperlink"/>
    <w:basedOn w:val="Absatz-Standardschriftart"/>
    <w:uiPriority w:val="99"/>
    <w:rsid w:val="00C61A45"/>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626695">
      <w:marLeft w:val="0"/>
      <w:marRight w:val="0"/>
      <w:marTop w:val="0"/>
      <w:marBottom w:val="0"/>
      <w:divBdr>
        <w:top w:val="none" w:sz="0" w:space="0" w:color="auto"/>
        <w:left w:val="none" w:sz="0" w:space="0" w:color="auto"/>
        <w:bottom w:val="none" w:sz="0" w:space="0" w:color="auto"/>
        <w:right w:val="none" w:sz="0" w:space="0" w:color="auto"/>
      </w:divBdr>
    </w:div>
    <w:div w:id="289626696">
      <w:marLeft w:val="0"/>
      <w:marRight w:val="0"/>
      <w:marTop w:val="0"/>
      <w:marBottom w:val="0"/>
      <w:divBdr>
        <w:top w:val="none" w:sz="0" w:space="0" w:color="auto"/>
        <w:left w:val="none" w:sz="0" w:space="0" w:color="auto"/>
        <w:bottom w:val="none" w:sz="0" w:space="0" w:color="auto"/>
        <w:right w:val="none" w:sz="0" w:space="0" w:color="auto"/>
      </w:divBdr>
    </w:div>
    <w:div w:id="2896266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0947D-3B27-4BBA-BA4E-6A401A745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744</Words>
  <Characters>4827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8</cp:revision>
  <cp:lastPrinted>2006-02-20T14:39:00Z</cp:lastPrinted>
  <dcterms:created xsi:type="dcterms:W3CDTF">2019-11-01T12:24:00Z</dcterms:created>
  <dcterms:modified xsi:type="dcterms:W3CDTF">2019-11-06T10:42:00Z</dcterms:modified>
</cp:coreProperties>
</file>