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67" w:rsidRDefault="000C6867" w:rsidP="000C6867">
      <w:pPr>
        <w:spacing w:line="360" w:lineRule="auto"/>
        <w:rPr>
          <w:rFonts w:ascii="Arial" w:hAnsi="Arial" w:cs="Arial"/>
          <w:b/>
          <w:sz w:val="28"/>
          <w:szCs w:val="28"/>
          <w:u w:val="single"/>
        </w:rPr>
      </w:pPr>
      <w:r w:rsidRPr="007762D2">
        <w:rPr>
          <w:rFonts w:ascii="Arial" w:hAnsi="Arial" w:cs="Arial"/>
          <w:b/>
          <w:sz w:val="28"/>
          <w:szCs w:val="28"/>
          <w:u w:val="single"/>
        </w:rPr>
        <w:t>Expo Real 2019</w:t>
      </w:r>
    </w:p>
    <w:p w:rsidR="000C6867" w:rsidRPr="000C6867" w:rsidRDefault="000C6867" w:rsidP="000C6867">
      <w:pPr>
        <w:spacing w:line="360" w:lineRule="auto"/>
        <w:rPr>
          <w:rFonts w:ascii="Arial" w:hAnsi="Arial" w:cs="Arial"/>
          <w:b/>
          <w:sz w:val="16"/>
          <w:szCs w:val="16"/>
          <w:u w:val="single"/>
        </w:rPr>
      </w:pPr>
    </w:p>
    <w:p w:rsidR="00760E18" w:rsidRDefault="006B71A4" w:rsidP="00EA2E50">
      <w:pPr>
        <w:spacing w:line="360" w:lineRule="auto"/>
        <w:rPr>
          <w:rFonts w:ascii="Arial" w:hAnsi="Arial" w:cs="Arial"/>
          <w:b/>
          <w:sz w:val="36"/>
          <w:szCs w:val="36"/>
        </w:rPr>
      </w:pPr>
      <w:r>
        <w:rPr>
          <w:rFonts w:ascii="Arial" w:hAnsi="Arial" w:cs="Arial"/>
          <w:b/>
          <w:sz w:val="36"/>
          <w:szCs w:val="36"/>
        </w:rPr>
        <w:t>Fit mit grüner und blauer Infrastruktur</w:t>
      </w:r>
    </w:p>
    <w:p w:rsidR="0009279B" w:rsidRPr="002B6760" w:rsidRDefault="0009279B" w:rsidP="00EA2E50">
      <w:pPr>
        <w:spacing w:line="360" w:lineRule="auto"/>
        <w:rPr>
          <w:rFonts w:ascii="Arial" w:hAnsi="Arial" w:cs="Arial"/>
          <w:b/>
          <w:color w:val="000000"/>
          <w:sz w:val="16"/>
          <w:szCs w:val="16"/>
        </w:rPr>
      </w:pPr>
    </w:p>
    <w:p w:rsidR="00607309" w:rsidRPr="00CC7BFF" w:rsidRDefault="006B71A4" w:rsidP="00EA2E50">
      <w:pPr>
        <w:pStyle w:val="Textkrper"/>
        <w:kinsoku w:val="0"/>
        <w:overflowPunct w:val="0"/>
        <w:spacing w:line="360" w:lineRule="auto"/>
        <w:rPr>
          <w:b/>
          <w:bCs/>
          <w:szCs w:val="24"/>
        </w:rPr>
      </w:pPr>
      <w:r>
        <w:rPr>
          <w:b/>
          <w:bCs/>
          <w:szCs w:val="24"/>
        </w:rPr>
        <w:t xml:space="preserve">Strategien für Umweltgerechtigkeit und </w:t>
      </w:r>
      <w:proofErr w:type="spellStart"/>
      <w:r>
        <w:rPr>
          <w:b/>
          <w:bCs/>
          <w:szCs w:val="24"/>
        </w:rPr>
        <w:t>resiliente</w:t>
      </w:r>
      <w:proofErr w:type="spellEnd"/>
      <w:r>
        <w:rPr>
          <w:b/>
          <w:bCs/>
          <w:szCs w:val="24"/>
        </w:rPr>
        <w:t xml:space="preserve"> </w:t>
      </w:r>
      <w:r w:rsidR="00BE234A">
        <w:rPr>
          <w:b/>
          <w:bCs/>
          <w:szCs w:val="24"/>
        </w:rPr>
        <w:t xml:space="preserve">urbane Räume / </w:t>
      </w:r>
      <w:r w:rsidR="00CC7BFF">
        <w:rPr>
          <w:b/>
          <w:bCs/>
          <w:szCs w:val="24"/>
        </w:rPr>
        <w:t>Expertengespräch am Dienstag, 8. Oktober</w:t>
      </w:r>
      <w:r w:rsidR="00BE234A">
        <w:rPr>
          <w:b/>
          <w:bCs/>
          <w:szCs w:val="24"/>
        </w:rPr>
        <w:t xml:space="preserve"> 2019</w:t>
      </w:r>
      <w:r w:rsidR="000B50CC">
        <w:rPr>
          <w:b/>
          <w:bCs/>
          <w:szCs w:val="24"/>
        </w:rPr>
        <w:t>,</w:t>
      </w:r>
      <w:r w:rsidR="00CC7BFF">
        <w:rPr>
          <w:b/>
          <w:bCs/>
          <w:szCs w:val="24"/>
        </w:rPr>
        <w:t xml:space="preserve"> ab 14 Uhr auf der Expo Real</w:t>
      </w:r>
      <w:r w:rsidR="00CC7BFF" w:rsidRPr="005F7F24">
        <w:rPr>
          <w:b/>
          <w:bCs/>
          <w:szCs w:val="24"/>
        </w:rPr>
        <w:t xml:space="preserve"> </w:t>
      </w:r>
      <w:r w:rsidR="00CC7BFF">
        <w:rPr>
          <w:b/>
          <w:bCs/>
          <w:szCs w:val="24"/>
        </w:rPr>
        <w:t>am Stand der Unternehmensgruppe Nassauische Heimstätte | Wohnstadt, C1</w:t>
      </w:r>
      <w:r w:rsidR="008E0006">
        <w:rPr>
          <w:b/>
          <w:bCs/>
          <w:szCs w:val="24"/>
        </w:rPr>
        <w:t xml:space="preserve">, </w:t>
      </w:r>
      <w:r w:rsidR="00CC7BFF">
        <w:rPr>
          <w:b/>
          <w:bCs/>
          <w:szCs w:val="24"/>
        </w:rPr>
        <w:t>440.</w:t>
      </w:r>
    </w:p>
    <w:p w:rsidR="00607309" w:rsidRPr="002B6760" w:rsidRDefault="00607309" w:rsidP="00EA2E50">
      <w:pPr>
        <w:pStyle w:val="Textkrper"/>
        <w:kinsoku w:val="0"/>
        <w:overflowPunct w:val="0"/>
        <w:spacing w:line="360" w:lineRule="auto"/>
        <w:rPr>
          <w:bCs/>
          <w:sz w:val="16"/>
          <w:szCs w:val="16"/>
        </w:rPr>
      </w:pPr>
    </w:p>
    <w:p w:rsidR="00BE234A" w:rsidRDefault="00BE234A" w:rsidP="00EA2E50">
      <w:pPr>
        <w:pStyle w:val="Textkrper"/>
        <w:kinsoku w:val="0"/>
        <w:overflowPunct w:val="0"/>
        <w:spacing w:line="360" w:lineRule="auto"/>
        <w:rPr>
          <w:bCs/>
          <w:szCs w:val="24"/>
        </w:rPr>
      </w:pPr>
      <w:r w:rsidRPr="00BE234A">
        <w:rPr>
          <w:bCs/>
          <w:szCs w:val="24"/>
          <w:u w:val="single"/>
        </w:rPr>
        <w:t>Frankfurt am Main / München</w:t>
      </w:r>
      <w:r>
        <w:rPr>
          <w:bCs/>
          <w:szCs w:val="24"/>
        </w:rPr>
        <w:t xml:space="preserve"> – </w:t>
      </w:r>
      <w:r w:rsidR="00533A91">
        <w:rPr>
          <w:bCs/>
          <w:szCs w:val="24"/>
        </w:rPr>
        <w:t xml:space="preserve">„Hitze und Starkregen, Luftschadstoffe und Feinstaub belasten zunehmend </w:t>
      </w:r>
      <w:r w:rsidR="00654EC9">
        <w:rPr>
          <w:bCs/>
          <w:szCs w:val="24"/>
        </w:rPr>
        <w:t>d</w:t>
      </w:r>
      <w:r w:rsidR="00533A91">
        <w:rPr>
          <w:bCs/>
          <w:szCs w:val="24"/>
        </w:rPr>
        <w:t>ie Lebensqualität im urb</w:t>
      </w:r>
      <w:r w:rsidR="00654EC9">
        <w:rPr>
          <w:bCs/>
          <w:szCs w:val="24"/>
        </w:rPr>
        <w:t>a</w:t>
      </w:r>
      <w:r w:rsidR="00533A91">
        <w:rPr>
          <w:bCs/>
          <w:szCs w:val="24"/>
        </w:rPr>
        <w:t xml:space="preserve">nen Raum. Mit ihren vielfältigen Funktionen </w:t>
      </w:r>
      <w:r w:rsidR="00654EC9">
        <w:rPr>
          <w:bCs/>
          <w:szCs w:val="24"/>
        </w:rPr>
        <w:t xml:space="preserve">kann </w:t>
      </w:r>
      <w:proofErr w:type="gramStart"/>
      <w:r w:rsidR="00654EC9">
        <w:rPr>
          <w:bCs/>
          <w:szCs w:val="24"/>
        </w:rPr>
        <w:t xml:space="preserve">eine </w:t>
      </w:r>
      <w:r w:rsidR="00425769">
        <w:rPr>
          <w:bCs/>
          <w:szCs w:val="24"/>
        </w:rPr>
        <w:t>,</w:t>
      </w:r>
      <w:r w:rsidR="00654EC9">
        <w:rPr>
          <w:bCs/>
          <w:szCs w:val="24"/>
        </w:rPr>
        <w:t>grün</w:t>
      </w:r>
      <w:proofErr w:type="gramEnd"/>
      <w:r w:rsidR="00654EC9">
        <w:rPr>
          <w:bCs/>
          <w:szCs w:val="24"/>
        </w:rPr>
        <w:t>-blaue Infrastruktur</w:t>
      </w:r>
      <w:r w:rsidR="00425769">
        <w:rPr>
          <w:bCs/>
          <w:szCs w:val="24"/>
        </w:rPr>
        <w:t>‘</w:t>
      </w:r>
      <w:r w:rsidR="00654EC9">
        <w:rPr>
          <w:bCs/>
          <w:szCs w:val="24"/>
        </w:rPr>
        <w:t xml:space="preserve"> </w:t>
      </w:r>
      <w:r w:rsidR="00510985">
        <w:rPr>
          <w:bCs/>
          <w:szCs w:val="24"/>
        </w:rPr>
        <w:t>einen wesentlichen Beitrag leisten für ein attraktives und gesundes Leben</w:t>
      </w:r>
      <w:r>
        <w:rPr>
          <w:bCs/>
          <w:szCs w:val="24"/>
        </w:rPr>
        <w:t xml:space="preserve"> in unseren Kommunen“, so formulierte </w:t>
      </w:r>
      <w:r w:rsidR="00510985">
        <w:rPr>
          <w:bCs/>
          <w:szCs w:val="24"/>
        </w:rPr>
        <w:t xml:space="preserve">der </w:t>
      </w:r>
      <w:r w:rsidR="00425769">
        <w:rPr>
          <w:bCs/>
          <w:szCs w:val="24"/>
        </w:rPr>
        <w:t>g</w:t>
      </w:r>
      <w:r w:rsidR="00510985">
        <w:rPr>
          <w:bCs/>
          <w:szCs w:val="24"/>
        </w:rPr>
        <w:t>emeinsame Bundeskongress der „grünen Fachverb</w:t>
      </w:r>
      <w:r>
        <w:rPr>
          <w:bCs/>
          <w:szCs w:val="24"/>
        </w:rPr>
        <w:t xml:space="preserve">ände“ und Landschaftsplaner die </w:t>
      </w:r>
      <w:r w:rsidR="00510985">
        <w:rPr>
          <w:bCs/>
          <w:szCs w:val="24"/>
        </w:rPr>
        <w:t>Begründung für die Forderung nach einem eigenständigen Förderprogramm</w:t>
      </w:r>
      <w:r w:rsidR="006D7B6E">
        <w:rPr>
          <w:bCs/>
          <w:szCs w:val="24"/>
        </w:rPr>
        <w:t>, nach</w:t>
      </w:r>
      <w:r w:rsidR="00446886">
        <w:rPr>
          <w:bCs/>
          <w:szCs w:val="24"/>
        </w:rPr>
        <w:t>d</w:t>
      </w:r>
      <w:r w:rsidR="006D7B6E">
        <w:rPr>
          <w:bCs/>
          <w:szCs w:val="24"/>
        </w:rPr>
        <w:t>em „Zukunft Stadtgrü</w:t>
      </w:r>
      <w:r w:rsidR="00446886">
        <w:rPr>
          <w:bCs/>
          <w:szCs w:val="24"/>
        </w:rPr>
        <w:t>n</w:t>
      </w:r>
      <w:r w:rsidR="006D7B6E">
        <w:rPr>
          <w:bCs/>
          <w:szCs w:val="24"/>
        </w:rPr>
        <w:t xml:space="preserve">“ ausgelaufen ist. </w:t>
      </w:r>
    </w:p>
    <w:p w:rsidR="00BE234A" w:rsidRDefault="00BE234A" w:rsidP="00EA2E50">
      <w:pPr>
        <w:pStyle w:val="Textkrper"/>
        <w:kinsoku w:val="0"/>
        <w:overflowPunct w:val="0"/>
        <w:spacing w:line="360" w:lineRule="auto"/>
        <w:rPr>
          <w:bCs/>
          <w:szCs w:val="24"/>
        </w:rPr>
      </w:pPr>
    </w:p>
    <w:p w:rsidR="004832E4" w:rsidRPr="00A5233E" w:rsidRDefault="00250119" w:rsidP="00EA2E50">
      <w:pPr>
        <w:pStyle w:val="Textkrper"/>
        <w:kinsoku w:val="0"/>
        <w:overflowPunct w:val="0"/>
        <w:spacing w:line="360" w:lineRule="auto"/>
        <w:rPr>
          <w:rFonts w:cs="Arial"/>
        </w:rPr>
      </w:pPr>
      <w:r>
        <w:rPr>
          <w:bCs/>
          <w:szCs w:val="24"/>
        </w:rPr>
        <w:t>Grüne Infrastrukturen gewinnen zunehm</w:t>
      </w:r>
      <w:r w:rsidR="00BE234A">
        <w:rPr>
          <w:bCs/>
          <w:szCs w:val="24"/>
        </w:rPr>
        <w:t>end an Bedeutung. Und das gleich aus mehreren Gründen: S</w:t>
      </w:r>
      <w:r>
        <w:rPr>
          <w:bCs/>
          <w:szCs w:val="24"/>
        </w:rPr>
        <w:t xml:space="preserve">ie </w:t>
      </w:r>
      <w:r w:rsidR="00BE234A">
        <w:rPr>
          <w:bCs/>
          <w:szCs w:val="24"/>
        </w:rPr>
        <w:t xml:space="preserve">sind </w:t>
      </w:r>
      <w:r>
        <w:rPr>
          <w:bCs/>
          <w:szCs w:val="24"/>
        </w:rPr>
        <w:t xml:space="preserve">eine kostengünstige Strategie </w:t>
      </w:r>
      <w:r w:rsidR="00102544">
        <w:rPr>
          <w:bCs/>
          <w:szCs w:val="24"/>
        </w:rPr>
        <w:t xml:space="preserve">zur Förderung der städtischen Anpassungs- und Widerstandsfähigkeit gegenüber </w:t>
      </w:r>
      <w:r w:rsidR="00BE234A">
        <w:rPr>
          <w:bCs/>
          <w:szCs w:val="24"/>
        </w:rPr>
        <w:t xml:space="preserve">den </w:t>
      </w:r>
      <w:r w:rsidR="00102544">
        <w:rPr>
          <w:bCs/>
          <w:szCs w:val="24"/>
        </w:rPr>
        <w:t>vielfältigen Auswirkun</w:t>
      </w:r>
      <w:r w:rsidR="00446886">
        <w:rPr>
          <w:bCs/>
          <w:szCs w:val="24"/>
        </w:rPr>
        <w:t>g</w:t>
      </w:r>
      <w:r w:rsidR="00102544">
        <w:rPr>
          <w:bCs/>
          <w:szCs w:val="24"/>
        </w:rPr>
        <w:t>en des Klimawa</w:t>
      </w:r>
      <w:r w:rsidR="00446886">
        <w:rPr>
          <w:bCs/>
          <w:szCs w:val="24"/>
        </w:rPr>
        <w:t>n</w:t>
      </w:r>
      <w:r w:rsidR="00102544">
        <w:rPr>
          <w:bCs/>
          <w:szCs w:val="24"/>
        </w:rPr>
        <w:t>dels. Z</w:t>
      </w:r>
      <w:r w:rsidR="00446886">
        <w:rPr>
          <w:bCs/>
          <w:szCs w:val="24"/>
        </w:rPr>
        <w:t>u</w:t>
      </w:r>
      <w:r w:rsidR="00102544">
        <w:rPr>
          <w:bCs/>
          <w:szCs w:val="24"/>
        </w:rPr>
        <w:t xml:space="preserve">dem leisten </w:t>
      </w:r>
      <w:r w:rsidR="00446886">
        <w:rPr>
          <w:bCs/>
          <w:szCs w:val="24"/>
        </w:rPr>
        <w:t>s</w:t>
      </w:r>
      <w:r w:rsidR="00102544">
        <w:rPr>
          <w:bCs/>
          <w:szCs w:val="24"/>
        </w:rPr>
        <w:t>ie</w:t>
      </w:r>
      <w:r w:rsidR="00446886">
        <w:rPr>
          <w:bCs/>
          <w:szCs w:val="24"/>
        </w:rPr>
        <w:t xml:space="preserve"> </w:t>
      </w:r>
      <w:r w:rsidR="00102544">
        <w:rPr>
          <w:bCs/>
          <w:szCs w:val="24"/>
        </w:rPr>
        <w:t>einen</w:t>
      </w:r>
      <w:r w:rsidR="000A4D4A">
        <w:rPr>
          <w:bCs/>
          <w:szCs w:val="24"/>
        </w:rPr>
        <w:t xml:space="preserve"> wichtigen Beitrag zum Erhalt von Ökosystemen</w:t>
      </w:r>
      <w:r w:rsidR="00BE234A">
        <w:rPr>
          <w:bCs/>
          <w:szCs w:val="24"/>
        </w:rPr>
        <w:t xml:space="preserve"> und fördern die Artenvielfalt.</w:t>
      </w:r>
      <w:r w:rsidR="000A4D4A">
        <w:rPr>
          <w:bCs/>
          <w:szCs w:val="24"/>
        </w:rPr>
        <w:t xml:space="preserve"> Wie</w:t>
      </w:r>
      <w:r w:rsidR="00102544">
        <w:rPr>
          <w:bCs/>
          <w:szCs w:val="24"/>
        </w:rPr>
        <w:t xml:space="preserve"> </w:t>
      </w:r>
      <w:r w:rsidR="005403CE">
        <w:rPr>
          <w:bCs/>
          <w:szCs w:val="24"/>
        </w:rPr>
        <w:t>regenerative</w:t>
      </w:r>
      <w:r w:rsidR="00A84C1B">
        <w:rPr>
          <w:bCs/>
          <w:szCs w:val="24"/>
        </w:rPr>
        <w:t xml:space="preserve"> </w:t>
      </w:r>
      <w:r w:rsidR="000A4D4A">
        <w:rPr>
          <w:bCs/>
          <w:szCs w:val="24"/>
        </w:rPr>
        <w:t>Parks und Erholungsräume</w:t>
      </w:r>
      <w:r w:rsidR="00A84C1B">
        <w:rPr>
          <w:bCs/>
          <w:szCs w:val="24"/>
        </w:rPr>
        <w:t xml:space="preserve"> </w:t>
      </w:r>
      <w:r w:rsidR="005403CE">
        <w:rPr>
          <w:bCs/>
          <w:szCs w:val="24"/>
        </w:rPr>
        <w:t>trotz Bebauungsdruck</w:t>
      </w:r>
      <w:r w:rsidR="00BE234A">
        <w:rPr>
          <w:bCs/>
          <w:szCs w:val="24"/>
        </w:rPr>
        <w:t xml:space="preserve"> </w:t>
      </w:r>
      <w:r w:rsidR="005403CE">
        <w:rPr>
          <w:bCs/>
          <w:szCs w:val="24"/>
        </w:rPr>
        <w:t xml:space="preserve">bewahrt werden </w:t>
      </w:r>
      <w:r w:rsidR="00A84C1B">
        <w:rPr>
          <w:bCs/>
          <w:szCs w:val="24"/>
        </w:rPr>
        <w:t xml:space="preserve">und wie sich </w:t>
      </w:r>
      <w:r w:rsidR="000A4D4A">
        <w:rPr>
          <w:bCs/>
          <w:szCs w:val="24"/>
        </w:rPr>
        <w:t>g</w:t>
      </w:r>
      <w:r w:rsidR="00A84C1B">
        <w:rPr>
          <w:bCs/>
          <w:szCs w:val="24"/>
        </w:rPr>
        <w:t xml:space="preserve">ebäudeintegrierte </w:t>
      </w:r>
      <w:r w:rsidR="000A4D4A">
        <w:rPr>
          <w:bCs/>
          <w:szCs w:val="24"/>
        </w:rPr>
        <w:t xml:space="preserve">Grünflächen </w:t>
      </w:r>
      <w:r w:rsidR="00A84C1B">
        <w:rPr>
          <w:bCs/>
          <w:szCs w:val="24"/>
        </w:rPr>
        <w:t xml:space="preserve">und öffentliche </w:t>
      </w:r>
      <w:r w:rsidR="002572F5">
        <w:rPr>
          <w:bCs/>
          <w:szCs w:val="24"/>
        </w:rPr>
        <w:t>Freiräume</w:t>
      </w:r>
      <w:r w:rsidR="00A84C1B">
        <w:rPr>
          <w:bCs/>
          <w:szCs w:val="24"/>
        </w:rPr>
        <w:t xml:space="preserve"> ergänzen, ist Thema einer </w:t>
      </w:r>
      <w:r w:rsidR="00A5233E">
        <w:rPr>
          <w:rFonts w:cs="Arial"/>
        </w:rPr>
        <w:t xml:space="preserve">Expertenrunde </w:t>
      </w:r>
      <w:r w:rsidR="00A5233E" w:rsidRPr="00A5233E">
        <w:rPr>
          <w:bCs/>
          <w:szCs w:val="24"/>
        </w:rPr>
        <w:t xml:space="preserve">am </w:t>
      </w:r>
      <w:r w:rsidR="00CC7BFF">
        <w:rPr>
          <w:bCs/>
          <w:szCs w:val="24"/>
        </w:rPr>
        <w:t>Dienstag</w:t>
      </w:r>
      <w:r w:rsidR="002572F5">
        <w:rPr>
          <w:bCs/>
          <w:szCs w:val="24"/>
        </w:rPr>
        <w:t>,</w:t>
      </w:r>
      <w:r w:rsidR="00CC7BFF">
        <w:rPr>
          <w:bCs/>
          <w:szCs w:val="24"/>
        </w:rPr>
        <w:t xml:space="preserve"> 8</w:t>
      </w:r>
      <w:r w:rsidR="00A5233E" w:rsidRPr="00A5233E">
        <w:rPr>
          <w:bCs/>
          <w:szCs w:val="24"/>
        </w:rPr>
        <w:t>. Oktober</w:t>
      </w:r>
      <w:r w:rsidR="00BE234A">
        <w:rPr>
          <w:bCs/>
          <w:szCs w:val="24"/>
        </w:rPr>
        <w:t xml:space="preserve"> 2019</w:t>
      </w:r>
      <w:r w:rsidR="002572F5">
        <w:rPr>
          <w:bCs/>
          <w:szCs w:val="24"/>
        </w:rPr>
        <w:t>,</w:t>
      </w:r>
      <w:r w:rsidR="00A5233E" w:rsidRPr="00A5233E">
        <w:rPr>
          <w:bCs/>
          <w:szCs w:val="24"/>
        </w:rPr>
        <w:t xml:space="preserve"> ab 14 Uhr auf der Expo Real am Stand der Unternehmensgruppe Nassauische Heimstätte | Wohnstadt</w:t>
      </w:r>
      <w:r w:rsidR="0053533B">
        <w:rPr>
          <w:bCs/>
          <w:szCs w:val="24"/>
        </w:rPr>
        <w:t xml:space="preserve">, </w:t>
      </w:r>
      <w:r w:rsidR="00E03BFB">
        <w:rPr>
          <w:bCs/>
          <w:szCs w:val="24"/>
        </w:rPr>
        <w:t>C1</w:t>
      </w:r>
      <w:r w:rsidR="008E0006">
        <w:rPr>
          <w:bCs/>
          <w:szCs w:val="24"/>
        </w:rPr>
        <w:t xml:space="preserve">, </w:t>
      </w:r>
      <w:r w:rsidR="00E03BFB">
        <w:rPr>
          <w:bCs/>
          <w:szCs w:val="24"/>
        </w:rPr>
        <w:t>440</w:t>
      </w:r>
      <w:r w:rsidR="00A5233E">
        <w:rPr>
          <w:bCs/>
          <w:szCs w:val="24"/>
        </w:rPr>
        <w:t xml:space="preserve">. </w:t>
      </w:r>
    </w:p>
    <w:p w:rsidR="00BE234A" w:rsidRDefault="00BE234A" w:rsidP="00EA2E50">
      <w:pPr>
        <w:pStyle w:val="Textkrper"/>
        <w:kinsoku w:val="0"/>
        <w:overflowPunct w:val="0"/>
        <w:spacing w:line="360" w:lineRule="auto"/>
        <w:rPr>
          <w:bCs/>
          <w:szCs w:val="24"/>
        </w:rPr>
      </w:pPr>
    </w:p>
    <w:p w:rsidR="00D978EA" w:rsidRPr="005F7F24" w:rsidRDefault="00A84C1B" w:rsidP="00EA2E50">
      <w:pPr>
        <w:pStyle w:val="Textkrper"/>
        <w:kinsoku w:val="0"/>
        <w:overflowPunct w:val="0"/>
        <w:spacing w:line="360" w:lineRule="auto"/>
        <w:rPr>
          <w:rFonts w:cs="Arial"/>
        </w:rPr>
      </w:pPr>
      <w:r>
        <w:rPr>
          <w:bCs/>
          <w:szCs w:val="24"/>
        </w:rPr>
        <w:lastRenderedPageBreak/>
        <w:t xml:space="preserve">Auf dem Podium </w:t>
      </w:r>
      <w:r w:rsidR="00446886">
        <w:rPr>
          <w:bCs/>
          <w:szCs w:val="24"/>
        </w:rPr>
        <w:t xml:space="preserve">nehmen </w:t>
      </w:r>
      <w:r w:rsidR="00BE234A">
        <w:rPr>
          <w:bCs/>
          <w:szCs w:val="24"/>
        </w:rPr>
        <w:t xml:space="preserve">Platz: </w:t>
      </w:r>
      <w:r w:rsidR="00446886">
        <w:rPr>
          <w:bCs/>
          <w:szCs w:val="24"/>
        </w:rPr>
        <w:t>A</w:t>
      </w:r>
      <w:r w:rsidR="00607309" w:rsidRPr="00607309">
        <w:rPr>
          <w:bCs/>
          <w:szCs w:val="24"/>
        </w:rPr>
        <w:t>nne Katrin Bohle</w:t>
      </w:r>
      <w:r w:rsidR="00446886">
        <w:rPr>
          <w:bCs/>
          <w:szCs w:val="24"/>
        </w:rPr>
        <w:t>,</w:t>
      </w:r>
      <w:r w:rsidR="00607309" w:rsidRPr="00607309">
        <w:rPr>
          <w:bCs/>
          <w:szCs w:val="24"/>
        </w:rPr>
        <w:t xml:space="preserve"> Staatssekretärin im Bundesministerium des Innern</w:t>
      </w:r>
      <w:r w:rsidR="00AA3CE1">
        <w:rPr>
          <w:bCs/>
          <w:szCs w:val="24"/>
        </w:rPr>
        <w:t xml:space="preserve"> </w:t>
      </w:r>
      <w:r w:rsidR="00607309" w:rsidRPr="00607309">
        <w:rPr>
          <w:bCs/>
          <w:szCs w:val="24"/>
        </w:rPr>
        <w:t>für Bau und Heimat</w:t>
      </w:r>
      <w:r w:rsidR="00446886">
        <w:rPr>
          <w:bCs/>
          <w:szCs w:val="24"/>
        </w:rPr>
        <w:t xml:space="preserve">, </w:t>
      </w:r>
      <w:r w:rsidR="00607309" w:rsidRPr="00607309">
        <w:rPr>
          <w:bCs/>
          <w:szCs w:val="24"/>
        </w:rPr>
        <w:t xml:space="preserve">Prof. Dr. Frank </w:t>
      </w:r>
      <w:proofErr w:type="spellStart"/>
      <w:r w:rsidR="00607309" w:rsidRPr="00607309">
        <w:rPr>
          <w:bCs/>
          <w:szCs w:val="24"/>
        </w:rPr>
        <w:t>Roost</w:t>
      </w:r>
      <w:proofErr w:type="spellEnd"/>
      <w:r w:rsidR="00446886">
        <w:rPr>
          <w:bCs/>
          <w:szCs w:val="24"/>
        </w:rPr>
        <w:t>,</w:t>
      </w:r>
      <w:r w:rsidR="00607309" w:rsidRPr="00607309">
        <w:rPr>
          <w:bCs/>
          <w:szCs w:val="24"/>
        </w:rPr>
        <w:t xml:space="preserve"> Universität Kassel Stadt- und Regionalplanung</w:t>
      </w:r>
      <w:r w:rsidR="003A031C">
        <w:rPr>
          <w:bCs/>
          <w:szCs w:val="24"/>
        </w:rPr>
        <w:t xml:space="preserve">, </w:t>
      </w:r>
      <w:r w:rsidR="00446886">
        <w:rPr>
          <w:bCs/>
          <w:szCs w:val="24"/>
        </w:rPr>
        <w:t>sow</w:t>
      </w:r>
      <w:r w:rsidR="00AA3CE1">
        <w:rPr>
          <w:bCs/>
          <w:szCs w:val="24"/>
        </w:rPr>
        <w:t>i</w:t>
      </w:r>
      <w:r w:rsidR="00446886">
        <w:rPr>
          <w:bCs/>
          <w:szCs w:val="24"/>
        </w:rPr>
        <w:t xml:space="preserve">e die Praktiker </w:t>
      </w:r>
      <w:r w:rsidR="00607309" w:rsidRPr="00607309">
        <w:rPr>
          <w:bCs/>
          <w:szCs w:val="24"/>
        </w:rPr>
        <w:t xml:space="preserve">Felix </w:t>
      </w:r>
      <w:proofErr w:type="spellStart"/>
      <w:r w:rsidR="00607309" w:rsidRPr="00607309">
        <w:rPr>
          <w:bCs/>
          <w:szCs w:val="24"/>
        </w:rPr>
        <w:t>Kusicka</w:t>
      </w:r>
      <w:proofErr w:type="spellEnd"/>
      <w:r w:rsidR="00446886">
        <w:rPr>
          <w:bCs/>
          <w:szCs w:val="24"/>
        </w:rPr>
        <w:t>,</w:t>
      </w:r>
      <w:r w:rsidR="00607309" w:rsidRPr="00607309">
        <w:rPr>
          <w:bCs/>
          <w:szCs w:val="24"/>
        </w:rPr>
        <w:t xml:space="preserve"> Bürgermeister der Gemeinde Biblis</w:t>
      </w:r>
      <w:r w:rsidR="00446886">
        <w:rPr>
          <w:bCs/>
          <w:szCs w:val="24"/>
        </w:rPr>
        <w:t xml:space="preserve">, </w:t>
      </w:r>
      <w:r w:rsidR="00607309" w:rsidRPr="00607309">
        <w:rPr>
          <w:bCs/>
          <w:szCs w:val="24"/>
        </w:rPr>
        <w:t>Thomas Kaminski</w:t>
      </w:r>
      <w:r w:rsidR="00446886">
        <w:rPr>
          <w:bCs/>
          <w:szCs w:val="24"/>
        </w:rPr>
        <w:t>,</w:t>
      </w:r>
      <w:r w:rsidR="00607309" w:rsidRPr="00607309">
        <w:rPr>
          <w:bCs/>
          <w:szCs w:val="24"/>
        </w:rPr>
        <w:t xml:space="preserve"> Bürgermeister der Stadt Schmalkalden</w:t>
      </w:r>
      <w:r w:rsidR="003A031C">
        <w:rPr>
          <w:bCs/>
          <w:szCs w:val="24"/>
        </w:rPr>
        <w:t>,</w:t>
      </w:r>
      <w:r w:rsidR="00607309" w:rsidRPr="00607309">
        <w:rPr>
          <w:bCs/>
          <w:szCs w:val="24"/>
        </w:rPr>
        <w:t xml:space="preserve"> </w:t>
      </w:r>
      <w:r w:rsidR="00AA3CE1">
        <w:rPr>
          <w:bCs/>
          <w:szCs w:val="24"/>
        </w:rPr>
        <w:t>und</w:t>
      </w:r>
      <w:r w:rsidR="00446886">
        <w:rPr>
          <w:bCs/>
          <w:szCs w:val="24"/>
        </w:rPr>
        <w:t xml:space="preserve"> </w:t>
      </w:r>
      <w:r w:rsidR="00607309" w:rsidRPr="00607309">
        <w:rPr>
          <w:bCs/>
          <w:szCs w:val="24"/>
        </w:rPr>
        <w:t>Markus Eichberger</w:t>
      </w:r>
      <w:r w:rsidR="00446886">
        <w:rPr>
          <w:bCs/>
          <w:szCs w:val="24"/>
        </w:rPr>
        <w:t>,</w:t>
      </w:r>
      <w:r w:rsidR="00607309" w:rsidRPr="00607309">
        <w:rPr>
          <w:bCs/>
          <w:szCs w:val="24"/>
        </w:rPr>
        <w:t xml:space="preserve"> Leiter Stadtentwicklung </w:t>
      </w:r>
      <w:r w:rsidR="002572F5">
        <w:rPr>
          <w:bCs/>
          <w:szCs w:val="24"/>
        </w:rPr>
        <w:t xml:space="preserve">der </w:t>
      </w:r>
      <w:r w:rsidR="00607309" w:rsidRPr="00607309">
        <w:rPr>
          <w:bCs/>
          <w:szCs w:val="24"/>
        </w:rPr>
        <w:t>Unternehmensgruppe Nassauische Heimstätte | Wohnstadt</w:t>
      </w:r>
      <w:r w:rsidR="00446886">
        <w:rPr>
          <w:bCs/>
          <w:szCs w:val="24"/>
        </w:rPr>
        <w:t xml:space="preserve">. </w:t>
      </w:r>
      <w:r w:rsidR="00446886" w:rsidRPr="00607309">
        <w:rPr>
          <w:bCs/>
          <w:szCs w:val="24"/>
        </w:rPr>
        <w:t xml:space="preserve">Patricia </w:t>
      </w:r>
      <w:proofErr w:type="spellStart"/>
      <w:r w:rsidR="00446886" w:rsidRPr="00607309">
        <w:rPr>
          <w:bCs/>
          <w:szCs w:val="24"/>
        </w:rPr>
        <w:t>Küll</w:t>
      </w:r>
      <w:proofErr w:type="spellEnd"/>
      <w:r w:rsidR="00446886" w:rsidRPr="00607309">
        <w:rPr>
          <w:bCs/>
          <w:szCs w:val="24"/>
        </w:rPr>
        <w:t xml:space="preserve"> </w:t>
      </w:r>
      <w:r w:rsidR="00446886">
        <w:rPr>
          <w:bCs/>
          <w:szCs w:val="24"/>
        </w:rPr>
        <w:t xml:space="preserve">vom </w:t>
      </w:r>
      <w:r w:rsidR="00446886" w:rsidRPr="00607309">
        <w:rPr>
          <w:bCs/>
          <w:szCs w:val="24"/>
        </w:rPr>
        <w:t>SWR</w:t>
      </w:r>
      <w:r w:rsidR="00446886">
        <w:rPr>
          <w:bCs/>
          <w:szCs w:val="24"/>
        </w:rPr>
        <w:t xml:space="preserve"> </w:t>
      </w:r>
      <w:r w:rsidR="003A031C">
        <w:rPr>
          <w:bCs/>
          <w:szCs w:val="24"/>
        </w:rPr>
        <w:t xml:space="preserve">moderiert </w:t>
      </w:r>
      <w:r w:rsidR="00446886">
        <w:rPr>
          <w:bCs/>
          <w:szCs w:val="24"/>
        </w:rPr>
        <w:t>das Gespräch.</w:t>
      </w:r>
    </w:p>
    <w:p w:rsidR="003F6D5F" w:rsidRDefault="003F6D5F" w:rsidP="00EA2E50">
      <w:pPr>
        <w:pStyle w:val="Textkrper"/>
        <w:kinsoku w:val="0"/>
        <w:overflowPunct w:val="0"/>
        <w:spacing w:line="360" w:lineRule="auto"/>
        <w:rPr>
          <w:rFonts w:cs="Arial"/>
          <w:sz w:val="22"/>
          <w:szCs w:val="22"/>
        </w:rPr>
      </w:pPr>
    </w:p>
    <w:p w:rsidR="004E0512" w:rsidRPr="00E00F65" w:rsidRDefault="004E0512" w:rsidP="004E0512">
      <w:pPr>
        <w:kinsoku w:val="0"/>
        <w:overflowPunct w:val="0"/>
        <w:spacing w:line="360" w:lineRule="auto"/>
        <w:jc w:val="both"/>
        <w:rPr>
          <w:rFonts w:ascii="Arial" w:eastAsia="Times New Roman" w:hAnsi="Arial" w:cs="Arial"/>
          <w:b/>
          <w:snapToGrid w:val="0"/>
          <w:sz w:val="24"/>
          <w:szCs w:val="20"/>
          <w:lang w:eastAsia="de-DE"/>
        </w:rPr>
      </w:pPr>
      <w:r w:rsidRPr="00E00F65">
        <w:rPr>
          <w:rFonts w:ascii="Arial" w:eastAsia="Times New Roman" w:hAnsi="Arial" w:cs="Arial"/>
          <w:b/>
          <w:snapToGrid w:val="0"/>
          <w:sz w:val="24"/>
          <w:szCs w:val="20"/>
          <w:lang w:eastAsia="de-DE"/>
        </w:rPr>
        <w:t>Mehr zum Thema im Fachgespräch „</w:t>
      </w:r>
      <w:r>
        <w:rPr>
          <w:rFonts w:ascii="Arial" w:eastAsia="Times New Roman" w:hAnsi="Arial" w:cs="Arial"/>
          <w:b/>
          <w:snapToGrid w:val="0"/>
          <w:sz w:val="24"/>
          <w:szCs w:val="20"/>
          <w:lang w:eastAsia="de-DE"/>
        </w:rPr>
        <w:t>Fit mit blauer und grüner Infrastruktur – das Umland als Entlastungsraum für die Metropolen</w:t>
      </w:r>
      <w:r>
        <w:rPr>
          <w:rFonts w:ascii="Arial" w:eastAsia="Times New Roman" w:hAnsi="Arial" w:cs="Arial"/>
          <w:b/>
          <w:snapToGrid w:val="0"/>
          <w:sz w:val="24"/>
          <w:szCs w:val="20"/>
          <w:lang w:eastAsia="de-DE"/>
        </w:rPr>
        <w:t>“ am Dienstag, 8</w:t>
      </w:r>
      <w:r w:rsidRPr="00E00F65">
        <w:rPr>
          <w:rFonts w:ascii="Arial" w:eastAsia="Times New Roman" w:hAnsi="Arial" w:cs="Arial"/>
          <w:b/>
          <w:snapToGrid w:val="0"/>
          <w:sz w:val="24"/>
          <w:szCs w:val="20"/>
          <w:lang w:eastAsia="de-DE"/>
        </w:rPr>
        <w:t>. Oktober 2019, 1</w:t>
      </w:r>
      <w:r>
        <w:rPr>
          <w:rFonts w:ascii="Arial" w:eastAsia="Times New Roman" w:hAnsi="Arial" w:cs="Arial"/>
          <w:b/>
          <w:snapToGrid w:val="0"/>
          <w:sz w:val="24"/>
          <w:szCs w:val="20"/>
          <w:lang w:eastAsia="de-DE"/>
        </w:rPr>
        <w:t>4</w:t>
      </w:r>
      <w:r>
        <w:rPr>
          <w:rFonts w:ascii="Arial" w:eastAsia="Times New Roman" w:hAnsi="Arial" w:cs="Arial"/>
          <w:b/>
          <w:snapToGrid w:val="0"/>
          <w:sz w:val="24"/>
          <w:szCs w:val="20"/>
          <w:lang w:eastAsia="de-DE"/>
        </w:rPr>
        <w:t>.</w:t>
      </w:r>
      <w:r>
        <w:rPr>
          <w:rFonts w:ascii="Arial" w:eastAsia="Times New Roman" w:hAnsi="Arial" w:cs="Arial"/>
          <w:b/>
          <w:snapToGrid w:val="0"/>
          <w:sz w:val="24"/>
          <w:szCs w:val="20"/>
          <w:lang w:eastAsia="de-DE"/>
        </w:rPr>
        <w:t>0</w:t>
      </w:r>
      <w:r>
        <w:rPr>
          <w:rFonts w:ascii="Arial" w:eastAsia="Times New Roman" w:hAnsi="Arial" w:cs="Arial"/>
          <w:b/>
          <w:snapToGrid w:val="0"/>
          <w:sz w:val="24"/>
          <w:szCs w:val="20"/>
          <w:lang w:eastAsia="de-DE"/>
        </w:rPr>
        <w:t xml:space="preserve">0 </w:t>
      </w:r>
      <w:r w:rsidRPr="00E00F65">
        <w:rPr>
          <w:rFonts w:ascii="Arial" w:eastAsia="Times New Roman" w:hAnsi="Arial" w:cs="Arial"/>
          <w:b/>
          <w:snapToGrid w:val="0"/>
          <w:sz w:val="24"/>
          <w:szCs w:val="20"/>
          <w:lang w:eastAsia="de-DE"/>
        </w:rPr>
        <w:t xml:space="preserve">bis </w:t>
      </w:r>
      <w:r>
        <w:rPr>
          <w:rFonts w:ascii="Arial" w:eastAsia="Times New Roman" w:hAnsi="Arial" w:cs="Arial"/>
          <w:b/>
          <w:snapToGrid w:val="0"/>
          <w:sz w:val="24"/>
          <w:szCs w:val="20"/>
          <w:lang w:eastAsia="de-DE"/>
        </w:rPr>
        <w:t>1</w:t>
      </w:r>
      <w:r>
        <w:rPr>
          <w:rFonts w:ascii="Arial" w:eastAsia="Times New Roman" w:hAnsi="Arial" w:cs="Arial"/>
          <w:b/>
          <w:snapToGrid w:val="0"/>
          <w:sz w:val="24"/>
          <w:szCs w:val="20"/>
          <w:lang w:eastAsia="de-DE"/>
        </w:rPr>
        <w:t>5</w:t>
      </w:r>
      <w:r>
        <w:rPr>
          <w:rFonts w:ascii="Arial" w:eastAsia="Times New Roman" w:hAnsi="Arial" w:cs="Arial"/>
          <w:b/>
          <w:snapToGrid w:val="0"/>
          <w:sz w:val="24"/>
          <w:szCs w:val="20"/>
          <w:lang w:eastAsia="de-DE"/>
        </w:rPr>
        <w:t>.</w:t>
      </w:r>
      <w:r>
        <w:rPr>
          <w:rFonts w:ascii="Arial" w:eastAsia="Times New Roman" w:hAnsi="Arial" w:cs="Arial"/>
          <w:b/>
          <w:snapToGrid w:val="0"/>
          <w:sz w:val="24"/>
          <w:szCs w:val="20"/>
          <w:lang w:eastAsia="de-DE"/>
        </w:rPr>
        <w:t>0</w:t>
      </w:r>
      <w:r>
        <w:rPr>
          <w:rFonts w:ascii="Arial" w:eastAsia="Times New Roman" w:hAnsi="Arial" w:cs="Arial"/>
          <w:b/>
          <w:snapToGrid w:val="0"/>
          <w:sz w:val="24"/>
          <w:szCs w:val="20"/>
          <w:lang w:eastAsia="de-DE"/>
        </w:rPr>
        <w:t xml:space="preserve">0 </w:t>
      </w:r>
      <w:r w:rsidRPr="00E00F65">
        <w:rPr>
          <w:rFonts w:ascii="Arial" w:eastAsia="Times New Roman" w:hAnsi="Arial" w:cs="Arial"/>
          <w:b/>
          <w:snapToGrid w:val="0"/>
          <w:sz w:val="24"/>
          <w:szCs w:val="20"/>
          <w:lang w:eastAsia="de-DE"/>
        </w:rPr>
        <w:t xml:space="preserve">Uhr, Halle C1/Stand 440. </w:t>
      </w:r>
    </w:p>
    <w:p w:rsidR="00BE234A" w:rsidRPr="00F27A34" w:rsidRDefault="00BE234A" w:rsidP="00EA2E50">
      <w:pPr>
        <w:pStyle w:val="Textkrper"/>
        <w:kinsoku w:val="0"/>
        <w:overflowPunct w:val="0"/>
        <w:spacing w:line="360" w:lineRule="auto"/>
        <w:rPr>
          <w:rFonts w:cs="Arial"/>
          <w:sz w:val="22"/>
          <w:szCs w:val="22"/>
        </w:rPr>
      </w:pPr>
    </w:p>
    <w:p w:rsidR="00166ADF" w:rsidRDefault="00166ADF" w:rsidP="00EA2E5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166ADF" w:rsidRDefault="00166ADF" w:rsidP="00EA2E50">
      <w:pPr>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Wohnungsunternehmen.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166ADF" w:rsidRDefault="00166ADF" w:rsidP="00EA2E50">
      <w:pPr>
        <w:jc w:val="both"/>
        <w:rPr>
          <w:rFonts w:ascii="Arial" w:hAnsi="Arial" w:cs="Arial"/>
        </w:rPr>
      </w:pPr>
    </w:p>
    <w:p w:rsidR="0003228E" w:rsidRPr="00F27A34" w:rsidRDefault="0003228E" w:rsidP="00EA2E50">
      <w:pPr>
        <w:pStyle w:val="bodytext"/>
        <w:tabs>
          <w:tab w:val="left" w:pos="7560"/>
        </w:tabs>
        <w:spacing w:after="0" w:line="240" w:lineRule="auto"/>
        <w:jc w:val="both"/>
        <w:outlineLvl w:val="0"/>
        <w:rPr>
          <w:rFonts w:ascii="Arial" w:hAnsi="Arial" w:cs="Arial"/>
        </w:rPr>
      </w:pPr>
    </w:p>
    <w:sectPr w:rsidR="0003228E" w:rsidRPr="00F27A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38" w:rsidRDefault="00883938">
      <w:r>
        <w:separator/>
      </w:r>
    </w:p>
  </w:endnote>
  <w:endnote w:type="continuationSeparator" w:id="0">
    <w:p w:rsidR="00883938" w:rsidRDefault="0088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47" w:rsidRDefault="00C371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21FE0" w:rsidRPr="00232438" w:rsidRDefault="00721FE0" w:rsidP="00721FE0">
    <w:pPr>
      <w:tabs>
        <w:tab w:val="center" w:pos="4536"/>
        <w:tab w:val="right" w:pos="8505"/>
        <w:tab w:val="right" w:pos="9070"/>
      </w:tabs>
      <w:rPr>
        <w:rFonts w:ascii="Arial" w:eastAsia="Times New Roman" w:hAnsi="Arial" w:cs="Arial"/>
        <w:b/>
        <w:bCs/>
        <w:color w:val="000000"/>
        <w:sz w:val="16"/>
        <w:szCs w:val="16"/>
        <w:lang w:eastAsia="de-DE"/>
      </w:rPr>
    </w:pPr>
    <w:r w:rsidRPr="00232438">
      <w:rPr>
        <w:rFonts w:ascii="Arial" w:eastAsia="Times New Roman" w:hAnsi="Arial" w:cs="Arial"/>
        <w:b/>
        <w:bCs/>
        <w:color w:val="000000"/>
        <w:sz w:val="16"/>
        <w:szCs w:val="16"/>
        <w:lang w:eastAsia="de-DE"/>
      </w:rPr>
      <w:t>Pressekontakt:</w:t>
    </w:r>
  </w:p>
  <w:p w:rsidR="00721FE0" w:rsidRPr="00232438" w:rsidRDefault="00721FE0" w:rsidP="00721FE0">
    <w:pPr>
      <w:tabs>
        <w:tab w:val="center" w:pos="4536"/>
        <w:tab w:val="right" w:pos="8505"/>
        <w:tab w:val="right" w:pos="9070"/>
      </w:tabs>
      <w:rPr>
        <w:rFonts w:ascii="Arial" w:eastAsia="Times New Roman" w:hAnsi="Arial" w:cs="Arial"/>
        <w:b/>
        <w:bCs/>
        <w:color w:val="000000"/>
        <w:sz w:val="16"/>
        <w:szCs w:val="16"/>
        <w:lang w:eastAsia="de-DE"/>
      </w:rPr>
    </w:pPr>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Nassauische Heimstätte Wohnungs- und Entwicklungsgesellschaft mbH | </w:t>
    </w:r>
    <w:proofErr w:type="spellStart"/>
    <w:r w:rsidRPr="00232438">
      <w:rPr>
        <w:rFonts w:ascii="Arial" w:eastAsia="Times New Roman" w:hAnsi="Arial" w:cs="Arial"/>
        <w:sz w:val="16"/>
        <w:szCs w:val="16"/>
        <w:lang w:eastAsia="de-DE"/>
      </w:rPr>
      <w:t>Schaumainkai</w:t>
    </w:r>
    <w:proofErr w:type="spellEnd"/>
    <w:r w:rsidRPr="00232438">
      <w:rPr>
        <w:rFonts w:ascii="Arial" w:eastAsia="Times New Roman" w:hAnsi="Arial" w:cs="Arial"/>
        <w:sz w:val="16"/>
        <w:szCs w:val="16"/>
        <w:lang w:eastAsia="de-DE"/>
      </w:rPr>
      <w:t xml:space="preserve"> 47 | 60596 Frankfurt am Main </w:t>
    </w:r>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Jens Duffner | T: 069 6069-1321 | F: 069 6069-5-1321 </w:t>
    </w:r>
    <w:r w:rsidRPr="00232438">
      <w:rPr>
        <w:rFonts w:ascii="Arial" w:eastAsia="Times New Roman" w:hAnsi="Arial" w:cs="Arial"/>
        <w:color w:val="000000" w:themeColor="text1"/>
        <w:sz w:val="16"/>
        <w:szCs w:val="16"/>
        <w:lang w:eastAsia="de-DE"/>
      </w:rPr>
      <w:t xml:space="preserve">| </w:t>
    </w:r>
    <w:hyperlink r:id="rId1" w:history="1">
      <w:r w:rsidRPr="0077354A">
        <w:rPr>
          <w:rFonts w:ascii="Arial" w:eastAsia="Times New Roman" w:hAnsi="Arial" w:cs="Arial"/>
          <w:color w:val="000000" w:themeColor="text1"/>
          <w:sz w:val="16"/>
          <w:szCs w:val="16"/>
          <w:lang w:eastAsia="de-DE"/>
        </w:rPr>
        <w:t>www.naheimst.de</w:t>
      </w:r>
    </w:hyperlink>
    <w:r w:rsidRPr="00232438">
      <w:rPr>
        <w:rFonts w:ascii="Arial" w:eastAsia="Times New Roman" w:hAnsi="Arial" w:cs="Arial"/>
        <w:sz w:val="16"/>
        <w:szCs w:val="16"/>
        <w:lang w:eastAsia="de-DE"/>
      </w:rPr>
      <w:t xml:space="preserve"> | Mail: </w:t>
    </w:r>
    <w:hyperlink r:id="rId2" w:history="1">
      <w:r w:rsidRPr="00232438">
        <w:rPr>
          <w:rFonts w:ascii="Arial" w:eastAsia="Times New Roman" w:hAnsi="Arial" w:cs="Arial"/>
          <w:sz w:val="16"/>
          <w:szCs w:val="16"/>
          <w:lang w:eastAsia="de-DE"/>
        </w:rPr>
        <w:t>jens.duffner@naheimst.de</w:t>
      </w:r>
    </w:hyperlink>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Auf der Expo Real 2019: Halle C1, Stand 440 | Mobil: 0178 6001321</w:t>
    </w:r>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proofErr w:type="spellStart"/>
    <w:r w:rsidRPr="00232438">
      <w:rPr>
        <w:rFonts w:ascii="Arial" w:eastAsia="Times New Roman" w:hAnsi="Arial" w:cs="Arial"/>
        <w:sz w:val="16"/>
        <w:szCs w:val="16"/>
        <w:lang w:eastAsia="de-DE"/>
      </w:rPr>
      <w:t>hd</w:t>
    </w:r>
    <w:proofErr w:type="spellEnd"/>
    <w:r w:rsidRPr="00232438">
      <w:rPr>
        <w:rFonts w:ascii="Arial" w:eastAsia="Times New Roman" w:hAnsi="Arial" w:cs="Arial"/>
        <w:sz w:val="16"/>
        <w:szCs w:val="16"/>
        <w:lang w:eastAsia="de-DE"/>
      </w:rPr>
      <w:t xml:space="preserve">…s </w:t>
    </w:r>
    <w:proofErr w:type="spellStart"/>
    <w:r w:rsidRPr="00232438">
      <w:rPr>
        <w:rFonts w:ascii="Arial" w:eastAsia="Times New Roman" w:hAnsi="Arial" w:cs="Arial"/>
        <w:sz w:val="16"/>
        <w:szCs w:val="16"/>
        <w:lang w:eastAsia="de-DE"/>
      </w:rPr>
      <w:t>agentur</w:t>
    </w:r>
    <w:proofErr w:type="spellEnd"/>
    <w:r w:rsidRPr="00232438">
      <w:rPr>
        <w:rFonts w:ascii="Arial" w:eastAsia="Times New Roman" w:hAnsi="Arial" w:cs="Arial"/>
        <w:sz w:val="16"/>
        <w:szCs w:val="16"/>
        <w:lang w:eastAsia="de-DE"/>
      </w:rPr>
      <w:t xml:space="preserve"> für presse- und </w:t>
    </w:r>
    <w:proofErr w:type="spellStart"/>
    <w:r w:rsidRPr="00232438">
      <w:rPr>
        <w:rFonts w:ascii="Arial" w:eastAsia="Times New Roman" w:hAnsi="Arial" w:cs="Arial"/>
        <w:sz w:val="16"/>
        <w:szCs w:val="16"/>
        <w:lang w:eastAsia="de-DE"/>
      </w:rPr>
      <w:t>öffentlichkeitsarbeit</w:t>
    </w:r>
    <w:proofErr w:type="spellEnd"/>
    <w:r w:rsidRPr="00232438">
      <w:rPr>
        <w:rFonts w:ascii="Arial" w:eastAsia="Times New Roman" w:hAnsi="Arial" w:cs="Arial"/>
        <w:sz w:val="16"/>
        <w:szCs w:val="16"/>
        <w:lang w:eastAsia="de-DE"/>
      </w:rPr>
      <w:t xml:space="preserve"> | Kaiser-Friedrich-Ring 23 | 65185 Wiesbaden | Heike D. Schmitt,</w:t>
    </w:r>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Sonja Keller | T: 0611 992910 | F: 0611 9929130 |  Mail: </w:t>
    </w:r>
    <w:hyperlink r:id="rId3" w:history="1">
      <w:r w:rsidRPr="00232438">
        <w:rPr>
          <w:rFonts w:ascii="Arial" w:eastAsia="Times New Roman" w:hAnsi="Arial" w:cs="Arial"/>
          <w:snapToGrid w:val="0"/>
          <w:sz w:val="16"/>
          <w:szCs w:val="16"/>
          <w:lang w:eastAsia="de-DE"/>
        </w:rPr>
        <w:t>h.d.schmitt@hds-pr.com</w:t>
      </w:r>
    </w:hyperlink>
    <w:r w:rsidRPr="00232438">
      <w:rPr>
        <w:rFonts w:ascii="Arial" w:eastAsia="Times New Roman" w:hAnsi="Arial" w:cs="Arial"/>
        <w:sz w:val="16"/>
        <w:szCs w:val="16"/>
        <w:lang w:eastAsia="de-DE"/>
      </w:rPr>
      <w:t>, s.keller@hds-pr.com</w:t>
    </w:r>
  </w:p>
  <w:p w:rsidR="00721FE0" w:rsidRPr="00232438" w:rsidRDefault="00721FE0" w:rsidP="00721FE0">
    <w:pPr>
      <w:tabs>
        <w:tab w:val="center" w:pos="4536"/>
        <w:tab w:val="right" w:pos="8505"/>
        <w:tab w:val="right" w:pos="9070"/>
      </w:tabs>
      <w:rPr>
        <w:rFonts w:ascii="Arial" w:eastAsia="Times New Roman" w:hAnsi="Arial" w:cs="Arial"/>
        <w:sz w:val="16"/>
        <w:szCs w:val="16"/>
        <w:lang w:eastAsia="de-DE"/>
      </w:rPr>
    </w:pPr>
  </w:p>
  <w:p w:rsidR="00721FE0" w:rsidRPr="00232438" w:rsidRDefault="00721FE0" w:rsidP="00721FE0">
    <w:pPr>
      <w:tabs>
        <w:tab w:val="center" w:pos="4536"/>
        <w:tab w:val="right" w:pos="8505"/>
        <w:tab w:val="right" w:pos="9070"/>
      </w:tabs>
      <w:jc w:val="center"/>
      <w:rPr>
        <w:rFonts w:ascii="Arial" w:eastAsia="Times New Roman" w:hAnsi="Arial" w:cs="Arial"/>
        <w:sz w:val="10"/>
        <w:szCs w:val="10"/>
        <w:lang w:eastAsia="de-DE"/>
      </w:rPr>
    </w:pPr>
  </w:p>
  <w:p w:rsidR="00721FE0" w:rsidRPr="00232438" w:rsidRDefault="00721FE0" w:rsidP="00721FE0">
    <w:pPr>
      <w:tabs>
        <w:tab w:val="center" w:pos="4536"/>
        <w:tab w:val="right" w:pos="8505"/>
        <w:tab w:val="right" w:pos="9070"/>
      </w:tabs>
      <w:rPr>
        <w:rFonts w:ascii="Tahoma" w:eastAsia="Times New Roman" w:hAnsi="Tahoma" w:cs="Tahoma"/>
        <w:b/>
        <w:bCs/>
        <w:sz w:val="16"/>
        <w:szCs w:val="16"/>
        <w:lang w:eastAsia="de-DE"/>
      </w:rPr>
    </w:pPr>
    <w:r w:rsidRPr="00232438">
      <w:rPr>
        <w:rFonts w:ascii="Arial" w:eastAsia="Times New Roman" w:hAnsi="Arial" w:cs="Arial"/>
        <w:b/>
        <w:bCs/>
        <w:sz w:val="16"/>
        <w:szCs w:val="16"/>
        <w:lang w:eastAsia="de-DE"/>
      </w:rPr>
      <w:t xml:space="preserve">Pressemitteilungen und Pressebilder auch online im Presseportal </w:t>
    </w:r>
    <w:r w:rsidRPr="00232438">
      <w:rPr>
        <w:rFonts w:ascii="Arial" w:eastAsia="Times New Roman" w:hAnsi="Arial" w:cs="Arial"/>
        <w:b/>
        <w:bCs/>
        <w:color w:val="000000"/>
        <w:sz w:val="16"/>
        <w:szCs w:val="16"/>
        <w:lang w:eastAsia="de-DE"/>
      </w:rPr>
      <w:t xml:space="preserve">unter </w:t>
    </w:r>
    <w:hyperlink r:id="rId4" w:history="1">
      <w:r w:rsidRPr="00D23FBD">
        <w:rPr>
          <w:rFonts w:ascii="Arial" w:eastAsia="Times New Roman" w:hAnsi="Arial" w:cs="Arial"/>
          <w:b/>
          <w:bCs/>
          <w:color w:val="000000"/>
          <w:sz w:val="16"/>
          <w:szCs w:val="16"/>
          <w:lang w:eastAsia="de-DE"/>
        </w:rPr>
        <w:t>www.naheimst.de</w:t>
      </w:r>
    </w:hyperlink>
  </w:p>
  <w:p w:rsidR="00332EFF" w:rsidRPr="00524928" w:rsidRDefault="00332EFF" w:rsidP="00721FE0">
    <w:pPr>
      <w:pStyle w:val="Fuzeile"/>
      <w:rPr>
        <w:rFonts w:ascii="Arial" w:hAnsi="Arial" w:cs="Arial"/>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47" w:rsidRDefault="00C371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38" w:rsidRDefault="00883938">
      <w:r>
        <w:separator/>
      </w:r>
    </w:p>
  </w:footnote>
  <w:footnote w:type="continuationSeparator" w:id="0">
    <w:p w:rsidR="00883938" w:rsidRDefault="00883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47" w:rsidRDefault="00C371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BE234A">
    <w:pPr>
      <w:pStyle w:val="Kopfzeile"/>
      <w:spacing w:line="276" w:lineRule="auto"/>
      <w:rPr>
        <w:rFonts w:ascii="Arial" w:hAnsi="Arial" w:cs="Arial"/>
      </w:rPr>
    </w:pPr>
    <w:r>
      <w:rPr>
        <w:rFonts w:ascii="Arial" w:hAnsi="Arial" w:cs="Arial"/>
      </w:rPr>
      <w:t xml:space="preserve">Datum: </w:t>
    </w:r>
    <w:r w:rsidR="00BE234A">
      <w:rPr>
        <w:rFonts w:ascii="Arial" w:hAnsi="Arial" w:cs="Arial"/>
      </w:rPr>
      <w:t>07</w:t>
    </w:r>
    <w:r w:rsidR="00464C10">
      <w:rPr>
        <w:rFonts w:ascii="Arial" w:hAnsi="Arial" w:cs="Arial"/>
      </w:rPr>
      <w:t>.10</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C37147">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C37147">
      <w:rPr>
        <w:rFonts w:ascii="Arial" w:hAnsi="Arial" w:cs="Arial"/>
        <w:noProof/>
      </w:rPr>
      <w:t>2</w:t>
    </w:r>
    <w:r w:rsidRPr="004C6DC0">
      <w:rPr>
        <w:rFonts w:ascii="Arial" w:hAnsi="Arial" w:cs="Arial"/>
      </w:rPr>
      <w:fldChar w:fldCharType="end"/>
    </w:r>
  </w:p>
  <w:p w:rsidR="002047C2" w:rsidRDefault="002047C2" w:rsidP="00BE234A">
    <w:pPr>
      <w:pStyle w:val="Kopfzeile"/>
      <w:spacing w:line="276" w:lineRule="auto"/>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C37147">
      <w:rPr>
        <w:rFonts w:ascii="Arial" w:hAnsi="Arial" w:cs="Arial"/>
      </w:rPr>
      <w:t xml:space="preserve">2.111 </w:t>
    </w:r>
    <w:bookmarkStart w:id="0" w:name="_GoBack"/>
    <w:bookmarkEnd w:id="0"/>
    <w:r w:rsidR="00C37147">
      <w:rPr>
        <w:rFonts w:ascii="Arial" w:hAnsi="Arial" w:cs="Arial"/>
      </w:rPr>
      <w:t xml:space="preserve">– ohne </w:t>
    </w:r>
    <w:proofErr w:type="spellStart"/>
    <w:r w:rsidR="00760202">
      <w:rPr>
        <w:rFonts w:ascii="Arial" w:hAnsi="Arial" w:cs="Arial"/>
      </w:rPr>
      <w:t>Boilerplate</w:t>
    </w:r>
    <w:proofErr w:type="spellEnd"/>
  </w:p>
  <w:p w:rsidR="004C6DC0" w:rsidRPr="000C6867" w:rsidRDefault="004C6DC0">
    <w:pPr>
      <w:pStyle w:val="Kopfzeile"/>
      <w:rPr>
        <w:rFonts w:ascii="Arial" w:hAnsi="Arial" w:cs="Arial"/>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47" w:rsidRDefault="00C371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59A6"/>
    <w:multiLevelType w:val="hybridMultilevel"/>
    <w:tmpl w:val="101C4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2F91"/>
    <w:rsid w:val="000236AB"/>
    <w:rsid w:val="00027E0D"/>
    <w:rsid w:val="0003228E"/>
    <w:rsid w:val="00044D6B"/>
    <w:rsid w:val="0009279B"/>
    <w:rsid w:val="000A4D4A"/>
    <w:rsid w:val="000B50CC"/>
    <w:rsid w:val="000C6867"/>
    <w:rsid w:val="000E0013"/>
    <w:rsid w:val="000E40C2"/>
    <w:rsid w:val="00102544"/>
    <w:rsid w:val="00104E45"/>
    <w:rsid w:val="00124D4F"/>
    <w:rsid w:val="00166ADF"/>
    <w:rsid w:val="00192513"/>
    <w:rsid w:val="001C3918"/>
    <w:rsid w:val="001C7A71"/>
    <w:rsid w:val="001D38AD"/>
    <w:rsid w:val="002047C2"/>
    <w:rsid w:val="00213FBA"/>
    <w:rsid w:val="00214F9A"/>
    <w:rsid w:val="00233BA3"/>
    <w:rsid w:val="0023764E"/>
    <w:rsid w:val="00250119"/>
    <w:rsid w:val="002557D2"/>
    <w:rsid w:val="002572F5"/>
    <w:rsid w:val="0025780E"/>
    <w:rsid w:val="00262C25"/>
    <w:rsid w:val="002B6760"/>
    <w:rsid w:val="002C3AA4"/>
    <w:rsid w:val="002C5FFE"/>
    <w:rsid w:val="002C7DE8"/>
    <w:rsid w:val="002D0C45"/>
    <w:rsid w:val="002E1DB4"/>
    <w:rsid w:val="002E4CAE"/>
    <w:rsid w:val="002F2B4B"/>
    <w:rsid w:val="002F52BB"/>
    <w:rsid w:val="00301DF4"/>
    <w:rsid w:val="00331246"/>
    <w:rsid w:val="00332EFF"/>
    <w:rsid w:val="00343698"/>
    <w:rsid w:val="00352D5E"/>
    <w:rsid w:val="003544FC"/>
    <w:rsid w:val="003A031C"/>
    <w:rsid w:val="003A61BA"/>
    <w:rsid w:val="003B1043"/>
    <w:rsid w:val="003B798F"/>
    <w:rsid w:val="003F6D5F"/>
    <w:rsid w:val="00404D5B"/>
    <w:rsid w:val="00414471"/>
    <w:rsid w:val="00425769"/>
    <w:rsid w:val="00446886"/>
    <w:rsid w:val="00464C10"/>
    <w:rsid w:val="00470B04"/>
    <w:rsid w:val="004832E4"/>
    <w:rsid w:val="00492C13"/>
    <w:rsid w:val="004B520B"/>
    <w:rsid w:val="004C6DC0"/>
    <w:rsid w:val="004E0512"/>
    <w:rsid w:val="00500E56"/>
    <w:rsid w:val="00510985"/>
    <w:rsid w:val="00524928"/>
    <w:rsid w:val="00533A91"/>
    <w:rsid w:val="0053533B"/>
    <w:rsid w:val="005403CE"/>
    <w:rsid w:val="005641C6"/>
    <w:rsid w:val="00581240"/>
    <w:rsid w:val="005826CB"/>
    <w:rsid w:val="00597C72"/>
    <w:rsid w:val="005C0E29"/>
    <w:rsid w:val="005F0502"/>
    <w:rsid w:val="005F0621"/>
    <w:rsid w:val="005F7F24"/>
    <w:rsid w:val="00602640"/>
    <w:rsid w:val="00607309"/>
    <w:rsid w:val="00632CBA"/>
    <w:rsid w:val="00640191"/>
    <w:rsid w:val="00644A9F"/>
    <w:rsid w:val="00651E2B"/>
    <w:rsid w:val="00653B49"/>
    <w:rsid w:val="00654EC9"/>
    <w:rsid w:val="00661874"/>
    <w:rsid w:val="00664855"/>
    <w:rsid w:val="00667125"/>
    <w:rsid w:val="006717C7"/>
    <w:rsid w:val="006B71A4"/>
    <w:rsid w:val="006D6798"/>
    <w:rsid w:val="006D7B6E"/>
    <w:rsid w:val="006F209C"/>
    <w:rsid w:val="006F6106"/>
    <w:rsid w:val="00721FE0"/>
    <w:rsid w:val="00741B65"/>
    <w:rsid w:val="00760202"/>
    <w:rsid w:val="00760E18"/>
    <w:rsid w:val="00777B7C"/>
    <w:rsid w:val="00784FFC"/>
    <w:rsid w:val="00793C2B"/>
    <w:rsid w:val="007B1096"/>
    <w:rsid w:val="007B2EB5"/>
    <w:rsid w:val="007C3472"/>
    <w:rsid w:val="007F1052"/>
    <w:rsid w:val="007F133C"/>
    <w:rsid w:val="008237B3"/>
    <w:rsid w:val="0083777F"/>
    <w:rsid w:val="00851A40"/>
    <w:rsid w:val="00874263"/>
    <w:rsid w:val="00875775"/>
    <w:rsid w:val="00883938"/>
    <w:rsid w:val="0088476C"/>
    <w:rsid w:val="008C427F"/>
    <w:rsid w:val="008D3315"/>
    <w:rsid w:val="008D3655"/>
    <w:rsid w:val="008E0006"/>
    <w:rsid w:val="008E0C8B"/>
    <w:rsid w:val="008E3DCC"/>
    <w:rsid w:val="008E6206"/>
    <w:rsid w:val="008F0CBC"/>
    <w:rsid w:val="0090038E"/>
    <w:rsid w:val="00920B7B"/>
    <w:rsid w:val="009300F2"/>
    <w:rsid w:val="00930DCE"/>
    <w:rsid w:val="0093115A"/>
    <w:rsid w:val="009711EB"/>
    <w:rsid w:val="009A0B57"/>
    <w:rsid w:val="009C0AEF"/>
    <w:rsid w:val="009C6685"/>
    <w:rsid w:val="009F085C"/>
    <w:rsid w:val="00A178C8"/>
    <w:rsid w:val="00A267CC"/>
    <w:rsid w:val="00A279C2"/>
    <w:rsid w:val="00A34ECA"/>
    <w:rsid w:val="00A405B6"/>
    <w:rsid w:val="00A43881"/>
    <w:rsid w:val="00A5233E"/>
    <w:rsid w:val="00A638E8"/>
    <w:rsid w:val="00A84C1B"/>
    <w:rsid w:val="00A90490"/>
    <w:rsid w:val="00AA3CE1"/>
    <w:rsid w:val="00AC1D0C"/>
    <w:rsid w:val="00AE1F73"/>
    <w:rsid w:val="00AE6323"/>
    <w:rsid w:val="00AE7955"/>
    <w:rsid w:val="00AF45B2"/>
    <w:rsid w:val="00B66BC6"/>
    <w:rsid w:val="00B967B1"/>
    <w:rsid w:val="00B96B07"/>
    <w:rsid w:val="00B97FFC"/>
    <w:rsid w:val="00BA2475"/>
    <w:rsid w:val="00BE041B"/>
    <w:rsid w:val="00BE234A"/>
    <w:rsid w:val="00C13776"/>
    <w:rsid w:val="00C37147"/>
    <w:rsid w:val="00C52402"/>
    <w:rsid w:val="00C7283B"/>
    <w:rsid w:val="00C83C2F"/>
    <w:rsid w:val="00C93B06"/>
    <w:rsid w:val="00CA6DEC"/>
    <w:rsid w:val="00CB3C57"/>
    <w:rsid w:val="00CC7B1F"/>
    <w:rsid w:val="00CC7BFF"/>
    <w:rsid w:val="00CE124C"/>
    <w:rsid w:val="00CF2A09"/>
    <w:rsid w:val="00D55DDE"/>
    <w:rsid w:val="00D647CE"/>
    <w:rsid w:val="00D814A6"/>
    <w:rsid w:val="00D978EA"/>
    <w:rsid w:val="00DE37EF"/>
    <w:rsid w:val="00DE7A3F"/>
    <w:rsid w:val="00DF7285"/>
    <w:rsid w:val="00E03BFB"/>
    <w:rsid w:val="00E47C48"/>
    <w:rsid w:val="00EA2E50"/>
    <w:rsid w:val="00EB20FB"/>
    <w:rsid w:val="00EB325B"/>
    <w:rsid w:val="00EC55F5"/>
    <w:rsid w:val="00ED162D"/>
    <w:rsid w:val="00EE34AE"/>
    <w:rsid w:val="00EF70F3"/>
    <w:rsid w:val="00F04DD6"/>
    <w:rsid w:val="00F1109D"/>
    <w:rsid w:val="00F20BAF"/>
    <w:rsid w:val="00F27A34"/>
    <w:rsid w:val="00F27E3F"/>
    <w:rsid w:val="00F473C6"/>
    <w:rsid w:val="00F517DB"/>
    <w:rsid w:val="00F55005"/>
    <w:rsid w:val="00F64FE7"/>
    <w:rsid w:val="00F652BF"/>
    <w:rsid w:val="00F86CA5"/>
    <w:rsid w:val="00F97DA7"/>
    <w:rsid w:val="00FA6F22"/>
    <w:rsid w:val="00FD12FF"/>
    <w:rsid w:val="00FD694D"/>
    <w:rsid w:val="00FF1FBB"/>
    <w:rsid w:val="00FF3AC6"/>
    <w:rsid w:val="00FF4144"/>
    <w:rsid w:val="00FF4BAB"/>
    <w:rsid w:val="00FF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4"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A303-8C2A-44CD-B960-44BAE73C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2851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Sonja Keller</cp:lastModifiedBy>
  <cp:revision>8</cp:revision>
  <cp:lastPrinted>2019-09-26T13:44:00Z</cp:lastPrinted>
  <dcterms:created xsi:type="dcterms:W3CDTF">2019-09-26T17:32:00Z</dcterms:created>
  <dcterms:modified xsi:type="dcterms:W3CDTF">2019-09-30T09:07:00Z</dcterms:modified>
</cp:coreProperties>
</file>