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64C1" w14:textId="402F24B7" w:rsidR="00760E18" w:rsidRDefault="00F71E8D" w:rsidP="0009279B">
      <w:pPr>
        <w:spacing w:line="360" w:lineRule="auto"/>
        <w:ind w:right="1134"/>
        <w:rPr>
          <w:rFonts w:ascii="Arial" w:hAnsi="Arial" w:cs="Arial"/>
          <w:b/>
          <w:sz w:val="36"/>
          <w:szCs w:val="36"/>
        </w:rPr>
      </w:pPr>
      <w:r>
        <w:rPr>
          <w:rFonts w:ascii="Arial" w:hAnsi="Arial" w:cs="Arial"/>
          <w:b/>
          <w:sz w:val="36"/>
          <w:szCs w:val="36"/>
        </w:rPr>
        <w:t>Platz für 32 neue Wohnungen</w:t>
      </w:r>
    </w:p>
    <w:p w14:paraId="30DFFED4" w14:textId="77777777" w:rsidR="0009279B" w:rsidRDefault="0009279B" w:rsidP="0009279B">
      <w:pPr>
        <w:spacing w:line="360" w:lineRule="auto"/>
        <w:ind w:right="1134"/>
        <w:rPr>
          <w:rFonts w:ascii="Arial" w:hAnsi="Arial" w:cs="Arial"/>
          <w:b/>
          <w:color w:val="000000"/>
          <w:sz w:val="24"/>
          <w:szCs w:val="24"/>
        </w:rPr>
      </w:pPr>
    </w:p>
    <w:p w14:paraId="5A6C6C09" w14:textId="77AC4FB7" w:rsidR="00EF60A7" w:rsidRDefault="00F71E8D" w:rsidP="00760E18">
      <w:pPr>
        <w:pStyle w:val="Textkrper"/>
        <w:kinsoku w:val="0"/>
        <w:overflowPunct w:val="0"/>
        <w:spacing w:line="360" w:lineRule="auto"/>
        <w:ind w:right="1134"/>
        <w:rPr>
          <w:b/>
          <w:bCs/>
          <w:sz w:val="36"/>
          <w:szCs w:val="36"/>
        </w:rPr>
      </w:pPr>
      <w:r>
        <w:rPr>
          <w:b/>
          <w:bCs/>
          <w:szCs w:val="24"/>
        </w:rPr>
        <w:t>Unternehmensgruppe Nassauische Heimstätte | Wohnstadt sichert sich 1.</w:t>
      </w:r>
      <w:r w:rsidR="00AA487B">
        <w:rPr>
          <w:b/>
          <w:bCs/>
          <w:szCs w:val="24"/>
        </w:rPr>
        <w:t>3</w:t>
      </w:r>
      <w:r>
        <w:rPr>
          <w:b/>
          <w:bCs/>
          <w:szCs w:val="24"/>
        </w:rPr>
        <w:t xml:space="preserve">50 qm Grundstücksfläche in der </w:t>
      </w:r>
      <w:proofErr w:type="spellStart"/>
      <w:r>
        <w:rPr>
          <w:b/>
          <w:bCs/>
          <w:szCs w:val="24"/>
        </w:rPr>
        <w:t>Melibocusstraße</w:t>
      </w:r>
      <w:proofErr w:type="spellEnd"/>
      <w:r>
        <w:rPr>
          <w:b/>
          <w:bCs/>
          <w:szCs w:val="24"/>
        </w:rPr>
        <w:t xml:space="preserve"> in Frankfurt-Niederrad / Baubeginn voraussichtlich 2021</w:t>
      </w:r>
    </w:p>
    <w:p w14:paraId="0C796C44" w14:textId="77777777" w:rsidR="00760E18" w:rsidRDefault="00760E18" w:rsidP="00760E18">
      <w:pPr>
        <w:pStyle w:val="Textkrper"/>
        <w:kinsoku w:val="0"/>
        <w:overflowPunct w:val="0"/>
        <w:spacing w:line="360" w:lineRule="auto"/>
        <w:ind w:right="1134"/>
        <w:rPr>
          <w:u w:val="single"/>
        </w:rPr>
      </w:pPr>
    </w:p>
    <w:p w14:paraId="293B1BC3" w14:textId="6A1B0D34" w:rsidR="00760E18" w:rsidRDefault="001A72B6" w:rsidP="00643915">
      <w:pPr>
        <w:spacing w:line="360" w:lineRule="auto"/>
        <w:ind w:right="1134"/>
        <w:jc w:val="both"/>
        <w:rPr>
          <w:rFonts w:ascii="Arial" w:hAnsi="Arial" w:cs="Arial"/>
        </w:rPr>
      </w:pPr>
      <w:r>
        <w:rPr>
          <w:rFonts w:ascii="Arial" w:hAnsi="Arial" w:cs="Arial"/>
          <w:u w:val="single"/>
        </w:rPr>
        <w:t>Frankfurt am Main</w:t>
      </w:r>
      <w:r w:rsidR="00760E18" w:rsidRPr="0041392B">
        <w:rPr>
          <w:rFonts w:ascii="Arial" w:hAnsi="Arial" w:cs="Arial"/>
        </w:rPr>
        <w:t xml:space="preserve"> – </w:t>
      </w:r>
      <w:r w:rsidR="008F48EC">
        <w:rPr>
          <w:rFonts w:ascii="Arial" w:hAnsi="Arial" w:cs="Arial"/>
        </w:rPr>
        <w:t xml:space="preserve">Die Unternehmensgruppe Nassauische Heimstätte | Wohnstadt </w:t>
      </w:r>
      <w:r w:rsidR="000A0FFC">
        <w:rPr>
          <w:rFonts w:ascii="Arial" w:hAnsi="Arial" w:cs="Arial"/>
        </w:rPr>
        <w:t>plant</w:t>
      </w:r>
      <w:r w:rsidR="008F48EC">
        <w:rPr>
          <w:rFonts w:ascii="Arial" w:hAnsi="Arial" w:cs="Arial"/>
        </w:rPr>
        <w:t xml:space="preserve"> </w:t>
      </w:r>
      <w:r w:rsidR="00113234">
        <w:rPr>
          <w:rFonts w:ascii="Arial" w:hAnsi="Arial" w:cs="Arial"/>
        </w:rPr>
        <w:t xml:space="preserve">ihre Bestände </w:t>
      </w:r>
      <w:r w:rsidR="00083720">
        <w:rPr>
          <w:rFonts w:ascii="Arial" w:hAnsi="Arial" w:cs="Arial"/>
        </w:rPr>
        <w:t>in</w:t>
      </w:r>
      <w:r w:rsidR="00113234">
        <w:rPr>
          <w:rFonts w:ascii="Arial" w:hAnsi="Arial" w:cs="Arial"/>
        </w:rPr>
        <w:t xml:space="preserve"> der Adolf-</w:t>
      </w:r>
      <w:proofErr w:type="spellStart"/>
      <w:r w:rsidR="00113234">
        <w:rPr>
          <w:rFonts w:ascii="Arial" w:hAnsi="Arial" w:cs="Arial"/>
        </w:rPr>
        <w:t>Miersch</w:t>
      </w:r>
      <w:proofErr w:type="spellEnd"/>
      <w:r w:rsidR="00113234">
        <w:rPr>
          <w:rFonts w:ascii="Arial" w:hAnsi="Arial" w:cs="Arial"/>
        </w:rPr>
        <w:t xml:space="preserve">-Siedlung in Frankfurt-Niederrad </w:t>
      </w:r>
      <w:r w:rsidR="000A0FFC">
        <w:rPr>
          <w:rFonts w:ascii="Arial" w:hAnsi="Arial" w:cs="Arial"/>
        </w:rPr>
        <w:t xml:space="preserve">zu </w:t>
      </w:r>
      <w:r w:rsidR="0053061E">
        <w:rPr>
          <w:rFonts w:ascii="Arial" w:hAnsi="Arial" w:cs="Arial"/>
        </w:rPr>
        <w:t>erweitern.</w:t>
      </w:r>
      <w:r w:rsidR="00113234">
        <w:rPr>
          <w:rFonts w:ascii="Arial" w:hAnsi="Arial" w:cs="Arial"/>
        </w:rPr>
        <w:t xml:space="preserve"> Vor kurzem hat Hessens größtes Wohnungsunternehmen </w:t>
      </w:r>
      <w:r w:rsidR="00AB0BA0">
        <w:rPr>
          <w:rFonts w:ascii="Arial" w:hAnsi="Arial" w:cs="Arial"/>
        </w:rPr>
        <w:t>gut 1.1</w:t>
      </w:r>
      <w:r w:rsidR="00113234">
        <w:rPr>
          <w:rFonts w:ascii="Arial" w:hAnsi="Arial" w:cs="Arial"/>
        </w:rPr>
        <w:t xml:space="preserve">00 qm Grundstücksfläche in der </w:t>
      </w:r>
      <w:proofErr w:type="spellStart"/>
      <w:r w:rsidR="00113234">
        <w:rPr>
          <w:rFonts w:ascii="Arial" w:hAnsi="Arial" w:cs="Arial"/>
        </w:rPr>
        <w:t>Melibocusstraße</w:t>
      </w:r>
      <w:proofErr w:type="spellEnd"/>
      <w:r w:rsidR="00113234">
        <w:rPr>
          <w:rFonts w:ascii="Arial" w:hAnsi="Arial" w:cs="Arial"/>
        </w:rPr>
        <w:t xml:space="preserve"> 48 von einer privaten Erbengemeinschaft erworben. </w:t>
      </w:r>
      <w:r w:rsidR="00AB0BA0">
        <w:rPr>
          <w:rFonts w:ascii="Arial" w:hAnsi="Arial" w:cs="Arial"/>
        </w:rPr>
        <w:t xml:space="preserve">Hinzukommen sollen noch rund 250 qm zur Arrondierung von der Stadt Frankfurt am Main. </w:t>
      </w:r>
      <w:r w:rsidR="0053061E">
        <w:rPr>
          <w:rFonts w:ascii="Arial" w:hAnsi="Arial" w:cs="Arial"/>
        </w:rPr>
        <w:t>Voraussichtlich ab 2021</w:t>
      </w:r>
      <w:r w:rsidR="00113234">
        <w:rPr>
          <w:rFonts w:ascii="Arial" w:hAnsi="Arial" w:cs="Arial"/>
        </w:rPr>
        <w:t xml:space="preserve"> sollen in zwei Wohngebäuden 32 neue bezahlbare Wohnungen entstehen, </w:t>
      </w:r>
      <w:r w:rsidR="009A6681">
        <w:rPr>
          <w:rFonts w:ascii="Arial" w:hAnsi="Arial" w:cs="Arial"/>
        </w:rPr>
        <w:t xml:space="preserve">mindestens </w:t>
      </w:r>
      <w:r w:rsidR="00113234">
        <w:rPr>
          <w:rFonts w:ascii="Arial" w:hAnsi="Arial" w:cs="Arial"/>
        </w:rPr>
        <w:t>ein Drittel davon gefördert.</w:t>
      </w:r>
      <w:r w:rsidR="00643915">
        <w:rPr>
          <w:rFonts w:ascii="Arial" w:hAnsi="Arial" w:cs="Arial"/>
        </w:rPr>
        <w:t xml:space="preserve"> Hinzu kommen 22 Tiefgaragenplätze sowie zehn ebenerdige Stellplätze. Das leerstehende </w:t>
      </w:r>
      <w:r w:rsidR="00AB0BA0">
        <w:rPr>
          <w:rFonts w:ascii="Arial" w:hAnsi="Arial" w:cs="Arial"/>
        </w:rPr>
        <w:t xml:space="preserve">kleine </w:t>
      </w:r>
      <w:r w:rsidR="00643915">
        <w:rPr>
          <w:rFonts w:ascii="Arial" w:hAnsi="Arial" w:cs="Arial"/>
        </w:rPr>
        <w:t>Bestandsgebäude auf dem Grundstück der Erb</w:t>
      </w:r>
      <w:r w:rsidR="0053061E">
        <w:rPr>
          <w:rFonts w:ascii="Arial" w:hAnsi="Arial" w:cs="Arial"/>
        </w:rPr>
        <w:t>engemeinschaft wird rückgebaut. D</w:t>
      </w:r>
      <w:r w:rsidR="00876B38">
        <w:rPr>
          <w:rFonts w:ascii="Arial" w:hAnsi="Arial" w:cs="Arial"/>
        </w:rPr>
        <w:t>ie Gesamtinvestitionen betragen rund 11,5 Millionen Euro.</w:t>
      </w:r>
      <w:r w:rsidR="0053061E">
        <w:rPr>
          <w:rFonts w:ascii="Arial" w:hAnsi="Arial" w:cs="Arial"/>
        </w:rPr>
        <w:t xml:space="preserve"> „Niederrad ist ein beliebter Stadtteil mit einer hohen Wohnqualität“, ordnet Geschäftsführer Dr. Constantin</w:t>
      </w:r>
      <w:r w:rsidR="004C406C">
        <w:rPr>
          <w:rFonts w:ascii="Arial" w:hAnsi="Arial" w:cs="Arial"/>
        </w:rPr>
        <w:t xml:space="preserve"> Westphal</w:t>
      </w:r>
      <w:r w:rsidR="0053061E">
        <w:rPr>
          <w:rFonts w:ascii="Arial" w:hAnsi="Arial" w:cs="Arial"/>
        </w:rPr>
        <w:t xml:space="preserve">, zuständig für </w:t>
      </w:r>
      <w:r w:rsidR="00AA487B">
        <w:rPr>
          <w:rFonts w:ascii="Arial" w:hAnsi="Arial" w:cs="Arial"/>
        </w:rPr>
        <w:t>Akquisition, Projektentwicklung und</w:t>
      </w:r>
      <w:r w:rsidR="009A6681">
        <w:rPr>
          <w:rFonts w:ascii="Arial" w:hAnsi="Arial" w:cs="Arial"/>
        </w:rPr>
        <w:t xml:space="preserve"> </w:t>
      </w:r>
      <w:r w:rsidR="0053061E">
        <w:rPr>
          <w:rFonts w:ascii="Arial" w:hAnsi="Arial" w:cs="Arial"/>
        </w:rPr>
        <w:t>Immobilienmanagement, das Projekt ein. „Gerade die Adolf-</w:t>
      </w:r>
      <w:proofErr w:type="spellStart"/>
      <w:r w:rsidR="0053061E">
        <w:rPr>
          <w:rFonts w:ascii="Arial" w:hAnsi="Arial" w:cs="Arial"/>
        </w:rPr>
        <w:t>Miersch</w:t>
      </w:r>
      <w:proofErr w:type="spellEnd"/>
      <w:r w:rsidR="0053061E">
        <w:rPr>
          <w:rFonts w:ascii="Arial" w:hAnsi="Arial" w:cs="Arial"/>
        </w:rPr>
        <w:t xml:space="preserve">-Siedlung, </w:t>
      </w:r>
      <w:r w:rsidR="00AA487B">
        <w:rPr>
          <w:rFonts w:ascii="Arial" w:hAnsi="Arial" w:cs="Arial"/>
        </w:rPr>
        <w:t xml:space="preserve">in der </w:t>
      </w:r>
      <w:r w:rsidR="0053061E">
        <w:rPr>
          <w:rFonts w:ascii="Arial" w:hAnsi="Arial" w:cs="Arial"/>
        </w:rPr>
        <w:t xml:space="preserve">wir gerade eine Quartiersentwicklung </w:t>
      </w:r>
      <w:r w:rsidR="00A67E3D">
        <w:rPr>
          <w:rFonts w:ascii="Arial" w:hAnsi="Arial" w:cs="Arial"/>
        </w:rPr>
        <w:t>durchführen</w:t>
      </w:r>
      <w:r w:rsidR="00CF36DC">
        <w:rPr>
          <w:rFonts w:ascii="Arial" w:hAnsi="Arial" w:cs="Arial"/>
        </w:rPr>
        <w:t xml:space="preserve"> und im Rahmen einer Dachaufstockung zusätzliche Wohnungen realisieren wollen</w:t>
      </w:r>
      <w:r w:rsidR="0053061E">
        <w:rPr>
          <w:rFonts w:ascii="Arial" w:hAnsi="Arial" w:cs="Arial"/>
        </w:rPr>
        <w:t xml:space="preserve">, wird sehr oft nachgefragt. </w:t>
      </w:r>
      <w:r w:rsidR="000A0FFC">
        <w:rPr>
          <w:rFonts w:ascii="Arial" w:hAnsi="Arial" w:cs="Arial"/>
        </w:rPr>
        <w:t>D</w:t>
      </w:r>
      <w:r w:rsidR="0053061E">
        <w:rPr>
          <w:rFonts w:ascii="Arial" w:hAnsi="Arial" w:cs="Arial"/>
        </w:rPr>
        <w:t xml:space="preserve">aher ist es nur konsequent, dass wir die Möglichkeit nutzen, hier </w:t>
      </w:r>
      <w:r w:rsidR="000A0FFC">
        <w:rPr>
          <w:rFonts w:ascii="Arial" w:hAnsi="Arial" w:cs="Arial"/>
        </w:rPr>
        <w:t xml:space="preserve">zusätzlichen </w:t>
      </w:r>
      <w:r w:rsidR="0053061E">
        <w:rPr>
          <w:rFonts w:ascii="Arial" w:hAnsi="Arial" w:cs="Arial"/>
        </w:rPr>
        <w:t xml:space="preserve">attraktiven und bezahlbaren Wohnraum mit guter Infrastruktur zu schaffen.“ </w:t>
      </w:r>
    </w:p>
    <w:p w14:paraId="5BA4BE03" w14:textId="77777777" w:rsidR="000A0FFC" w:rsidRDefault="000A0FFC" w:rsidP="00643915">
      <w:pPr>
        <w:spacing w:line="360" w:lineRule="auto"/>
        <w:ind w:right="1134"/>
        <w:jc w:val="both"/>
        <w:rPr>
          <w:rFonts w:ascii="Arial" w:hAnsi="Arial" w:cs="Arial"/>
        </w:rPr>
      </w:pPr>
    </w:p>
    <w:p w14:paraId="5A1A5F71" w14:textId="650038DE" w:rsidR="002149FD" w:rsidRDefault="002149FD" w:rsidP="0009279B">
      <w:pPr>
        <w:pStyle w:val="Textkrper"/>
        <w:kinsoku w:val="0"/>
        <w:overflowPunct w:val="0"/>
        <w:spacing w:line="360" w:lineRule="auto"/>
        <w:ind w:right="1134"/>
        <w:rPr>
          <w:sz w:val="22"/>
          <w:szCs w:val="22"/>
        </w:rPr>
      </w:pPr>
      <w:r w:rsidRPr="002149FD">
        <w:rPr>
          <w:rFonts w:eastAsia="Calibri"/>
          <w:sz w:val="22"/>
          <w:szCs w:val="22"/>
        </w:rPr>
        <w:lastRenderedPageBreak/>
        <w:t>Das Quartier der Nassauischen Heimstätte an der Adolf-</w:t>
      </w:r>
      <w:proofErr w:type="spellStart"/>
      <w:r w:rsidRPr="002149FD">
        <w:rPr>
          <w:rFonts w:eastAsia="Calibri"/>
          <w:sz w:val="22"/>
          <w:szCs w:val="22"/>
        </w:rPr>
        <w:t>Miersch</w:t>
      </w:r>
      <w:proofErr w:type="spellEnd"/>
      <w:r w:rsidRPr="002149FD">
        <w:rPr>
          <w:rFonts w:eastAsia="Calibri"/>
          <w:sz w:val="22"/>
          <w:szCs w:val="22"/>
        </w:rPr>
        <w:t xml:space="preserve">-Straße / </w:t>
      </w:r>
      <w:proofErr w:type="spellStart"/>
      <w:r w:rsidRPr="002149FD">
        <w:rPr>
          <w:rFonts w:eastAsia="Calibri"/>
          <w:sz w:val="22"/>
          <w:szCs w:val="22"/>
        </w:rPr>
        <w:t>Melibocusstraße</w:t>
      </w:r>
      <w:proofErr w:type="spellEnd"/>
      <w:r w:rsidRPr="002149FD">
        <w:rPr>
          <w:rFonts w:eastAsia="Calibri"/>
          <w:sz w:val="22"/>
          <w:szCs w:val="22"/>
        </w:rPr>
        <w:t xml:space="preserve"> umfasst</w:t>
      </w:r>
      <w:r w:rsidR="00F71E8D">
        <w:rPr>
          <w:rFonts w:eastAsia="Calibri"/>
          <w:sz w:val="22"/>
          <w:szCs w:val="22"/>
        </w:rPr>
        <w:t xml:space="preserve"> </w:t>
      </w:r>
      <w:r w:rsidRPr="002149FD">
        <w:rPr>
          <w:rFonts w:eastAsia="Calibri"/>
          <w:sz w:val="22"/>
          <w:szCs w:val="22"/>
        </w:rPr>
        <w:t xml:space="preserve">486 </w:t>
      </w:r>
      <w:r w:rsidR="00AB0BA0">
        <w:rPr>
          <w:rFonts w:eastAsia="Calibri"/>
          <w:sz w:val="22"/>
          <w:szCs w:val="22"/>
        </w:rPr>
        <w:t>W</w:t>
      </w:r>
      <w:r w:rsidRPr="002149FD">
        <w:rPr>
          <w:rFonts w:eastAsia="Calibri"/>
          <w:sz w:val="22"/>
          <w:szCs w:val="22"/>
        </w:rPr>
        <w:t xml:space="preserve">ohnungen aus den 1950er Jahren. </w:t>
      </w:r>
      <w:r w:rsidRPr="002149FD">
        <w:rPr>
          <w:rFonts w:eastAsia="Calibri" w:cs="Arial"/>
          <w:sz w:val="22"/>
          <w:szCs w:val="22"/>
        </w:rPr>
        <w:t xml:space="preserve">Die Unternehmensgruppe verwirklicht hier ein ganzheitliches Konzept, um das Quartier fit für die Zukunft zu machen. Neben der energetischen Modernisierung ihrer Bestandsgebäude und </w:t>
      </w:r>
      <w:r w:rsidR="00083720">
        <w:rPr>
          <w:rFonts w:eastAsia="Calibri" w:cs="Arial"/>
          <w:sz w:val="22"/>
          <w:szCs w:val="22"/>
        </w:rPr>
        <w:t>einer</w:t>
      </w:r>
      <w:r w:rsidRPr="002149FD">
        <w:rPr>
          <w:rFonts w:eastAsia="Calibri" w:cs="Arial"/>
          <w:sz w:val="22"/>
          <w:szCs w:val="22"/>
        </w:rPr>
        <w:t xml:space="preserve"> </w:t>
      </w:r>
      <w:r w:rsidR="00083720">
        <w:rPr>
          <w:rFonts w:eastAsia="Calibri" w:cs="Arial"/>
          <w:sz w:val="22"/>
          <w:szCs w:val="22"/>
        </w:rPr>
        <w:t xml:space="preserve">bereits erfolgten </w:t>
      </w:r>
      <w:r w:rsidRPr="002149FD">
        <w:rPr>
          <w:rFonts w:eastAsia="Calibri" w:cs="Arial"/>
          <w:sz w:val="22"/>
          <w:szCs w:val="22"/>
        </w:rPr>
        <w:t xml:space="preserve">Quartiersergänzung mit 25 geförderten Wohnungen im Passivhausstandard setzt die Nassauische Heimstätte neben der „Essbaren Siedlung“ und dem damit verbundenen Urban </w:t>
      </w:r>
      <w:proofErr w:type="spellStart"/>
      <w:r w:rsidRPr="002149FD">
        <w:rPr>
          <w:rFonts w:eastAsia="Calibri" w:cs="Arial"/>
          <w:sz w:val="22"/>
          <w:szCs w:val="22"/>
        </w:rPr>
        <w:t>Gardening</w:t>
      </w:r>
      <w:proofErr w:type="spellEnd"/>
      <w:r w:rsidRPr="002149FD">
        <w:rPr>
          <w:rFonts w:eastAsia="Calibri" w:cs="Arial"/>
          <w:sz w:val="22"/>
          <w:szCs w:val="22"/>
        </w:rPr>
        <w:t xml:space="preserve">-Gedanken auf Car-Sharing und haushaltsnahe Dienstleistungen für ältere Mieter. Insgesamt investiert die Nassauische Heimstätte rund 27,1 Millionen Euro in diese energetische und soziale Quartiersentwicklung. Mit dem CUBITY weist die Siedlung </w:t>
      </w:r>
      <w:r w:rsidR="00083720">
        <w:rPr>
          <w:rFonts w:eastAsia="Calibri" w:cs="Arial"/>
          <w:sz w:val="22"/>
          <w:szCs w:val="22"/>
        </w:rPr>
        <w:t>darüber hinaus</w:t>
      </w:r>
      <w:r w:rsidRPr="002149FD">
        <w:rPr>
          <w:rFonts w:eastAsia="Calibri" w:cs="Arial"/>
          <w:sz w:val="22"/>
          <w:szCs w:val="22"/>
        </w:rPr>
        <w:t xml:space="preserve"> ein innovatives Wohnkonzept für Studenten auf.</w:t>
      </w:r>
      <w:r w:rsidR="00CF36DC">
        <w:rPr>
          <w:rFonts w:eastAsia="Calibri" w:cs="Arial"/>
          <w:sz w:val="22"/>
          <w:szCs w:val="22"/>
        </w:rPr>
        <w:t xml:space="preserve"> Für die bisherigen Aktivitäten im Rahmen der nachhaltigen Quartiersentwicklung in der Adolf-</w:t>
      </w:r>
      <w:proofErr w:type="spellStart"/>
      <w:r w:rsidR="00CF36DC">
        <w:rPr>
          <w:rFonts w:eastAsia="Calibri" w:cs="Arial"/>
          <w:sz w:val="22"/>
          <w:szCs w:val="22"/>
        </w:rPr>
        <w:t>Miersch</w:t>
      </w:r>
      <w:proofErr w:type="spellEnd"/>
      <w:r w:rsidR="00CF36DC">
        <w:rPr>
          <w:rFonts w:eastAsia="Calibri" w:cs="Arial"/>
          <w:sz w:val="22"/>
          <w:szCs w:val="22"/>
        </w:rPr>
        <w:t>-Siedlung hat die Deutsche Gesellschaft für Nachhaltiges Bauen (DGNB) der Unternehmensgruppe die DGNB-Plakette in Gold verliehen.</w:t>
      </w:r>
    </w:p>
    <w:p w14:paraId="40CC5089" w14:textId="77777777" w:rsidR="002149FD" w:rsidRDefault="002149FD" w:rsidP="0009279B">
      <w:pPr>
        <w:pStyle w:val="Textkrper"/>
        <w:kinsoku w:val="0"/>
        <w:overflowPunct w:val="0"/>
        <w:spacing w:line="360" w:lineRule="auto"/>
        <w:ind w:right="1134"/>
        <w:rPr>
          <w:sz w:val="22"/>
          <w:szCs w:val="22"/>
        </w:rPr>
      </w:pPr>
    </w:p>
    <w:p w14:paraId="793A737B" w14:textId="77777777" w:rsidR="001A72B6" w:rsidRDefault="001A72B6" w:rsidP="001A72B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26D1C1C" w14:textId="77777777" w:rsidR="001A72B6" w:rsidRDefault="001A72B6" w:rsidP="001A72B6">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Frankfurt bewirtschaftet rund 19.800 Wohnungen, darunter 16.000 direkt in Frankfurt.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14:paraId="3EDC43B3" w14:textId="77777777" w:rsidR="00C43EAF" w:rsidRDefault="00C43EAF" w:rsidP="0009279B">
      <w:pPr>
        <w:pStyle w:val="Textkrper"/>
        <w:kinsoku w:val="0"/>
        <w:overflowPunct w:val="0"/>
        <w:spacing w:line="360" w:lineRule="auto"/>
        <w:ind w:right="1134"/>
        <w:rPr>
          <w:sz w:val="22"/>
          <w:szCs w:val="22"/>
        </w:rPr>
      </w:pPr>
    </w:p>
    <w:sectPr w:rsidR="00C43E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48000" w14:textId="77777777" w:rsidR="00404D5B" w:rsidRDefault="00404D5B">
      <w:r>
        <w:separator/>
      </w:r>
    </w:p>
  </w:endnote>
  <w:endnote w:type="continuationSeparator" w:id="0">
    <w:p w14:paraId="770AAF88" w14:textId="77777777"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582A" w14:textId="77777777" w:rsidR="004C406C" w:rsidRDefault="004C406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2C15" w14:textId="77777777" w:rsidR="00332EFF" w:rsidRDefault="00332EFF" w:rsidP="00124D4F">
    <w:pPr>
      <w:pStyle w:val="Fuzeile"/>
      <w:pBdr>
        <w:bottom w:val="single" w:sz="4" w:space="1" w:color="auto"/>
      </w:pBdr>
      <w:rPr>
        <w:sz w:val="16"/>
        <w:szCs w:val="16"/>
      </w:rPr>
    </w:pPr>
  </w:p>
  <w:p w14:paraId="46A50DAD" w14:textId="77777777" w:rsidR="00332EFF" w:rsidRDefault="00332EFF" w:rsidP="00124D4F">
    <w:pPr>
      <w:pStyle w:val="Fuzeile"/>
      <w:pBdr>
        <w:bottom w:val="single" w:sz="4" w:space="1" w:color="auto"/>
      </w:pBdr>
      <w:rPr>
        <w:sz w:val="16"/>
        <w:szCs w:val="16"/>
      </w:rPr>
    </w:pPr>
  </w:p>
  <w:p w14:paraId="450A7CD7" w14:textId="77777777" w:rsidR="00332EFF" w:rsidRPr="007B2EB5" w:rsidRDefault="00332EFF" w:rsidP="00124D4F">
    <w:pPr>
      <w:pStyle w:val="Fuzeile"/>
      <w:rPr>
        <w:rFonts w:ascii="Arial" w:hAnsi="Arial" w:cs="Arial"/>
        <w:color w:val="000000"/>
        <w:sz w:val="16"/>
        <w:szCs w:val="16"/>
      </w:rPr>
    </w:pPr>
  </w:p>
  <w:p w14:paraId="3E641986"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21340638" w14:textId="77777777" w:rsidR="007B2EB5" w:rsidRPr="008015D8" w:rsidRDefault="007B2EB5" w:rsidP="007B2EB5">
    <w:pPr>
      <w:pStyle w:val="Fuzeile"/>
      <w:rPr>
        <w:rFonts w:ascii="Arial" w:hAnsi="Arial" w:cs="Arial"/>
        <w:b/>
        <w:bCs/>
        <w:color w:val="000000"/>
        <w:sz w:val="16"/>
        <w:szCs w:val="16"/>
      </w:rPr>
    </w:pPr>
  </w:p>
  <w:p w14:paraId="63DF525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0966655E"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384B7C80" w14:textId="77777777" w:rsidR="00F86CA5" w:rsidRDefault="00F86CA5" w:rsidP="007B2EB5">
    <w:pPr>
      <w:pStyle w:val="Fuzeile"/>
      <w:rPr>
        <w:rFonts w:ascii="Arial" w:hAnsi="Arial" w:cs="Arial"/>
        <w:sz w:val="16"/>
        <w:szCs w:val="16"/>
      </w:rPr>
    </w:pPr>
  </w:p>
  <w:p w14:paraId="42F3FA90" w14:textId="77777777" w:rsidR="007B2EB5" w:rsidRDefault="007B2EB5" w:rsidP="007B2EB5">
    <w:pPr>
      <w:pStyle w:val="Fuzeile"/>
      <w:jc w:val="center"/>
      <w:rPr>
        <w:rFonts w:ascii="Arial" w:hAnsi="Arial" w:cs="Arial"/>
        <w:sz w:val="10"/>
        <w:szCs w:val="10"/>
      </w:rPr>
    </w:pPr>
  </w:p>
  <w:p w14:paraId="24E04BC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41B2" w14:textId="77777777" w:rsidR="004C406C" w:rsidRDefault="004C40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8E4A" w14:textId="77777777" w:rsidR="00404D5B" w:rsidRDefault="00404D5B">
      <w:r>
        <w:separator/>
      </w:r>
    </w:p>
  </w:footnote>
  <w:footnote w:type="continuationSeparator" w:id="0">
    <w:p w14:paraId="36E6BD98" w14:textId="77777777"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64370" w14:textId="77777777" w:rsidR="004C406C" w:rsidRDefault="004C40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D85B" w14:textId="77777777"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740683CA" wp14:editId="38FAC5BC">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4614FE30" w14:textId="77777777" w:rsidR="00332EFF" w:rsidRPr="0088476C" w:rsidRDefault="00332EFF">
    <w:pPr>
      <w:pStyle w:val="Kopfzeile"/>
      <w:rPr>
        <w:rFonts w:ascii="Arial" w:hAnsi="Arial" w:cs="Arial"/>
        <w:b/>
        <w:bCs/>
        <w:spacing w:val="60"/>
        <w:sz w:val="28"/>
        <w:szCs w:val="28"/>
      </w:rPr>
    </w:pPr>
  </w:p>
  <w:p w14:paraId="2E685D31" w14:textId="77777777" w:rsidR="00332EFF" w:rsidRPr="0088476C" w:rsidRDefault="00332EFF">
    <w:pPr>
      <w:pStyle w:val="Kopfzeile"/>
      <w:rPr>
        <w:rFonts w:ascii="Arial" w:hAnsi="Arial" w:cs="Arial"/>
        <w:b/>
        <w:bCs/>
        <w:spacing w:val="60"/>
        <w:sz w:val="28"/>
        <w:szCs w:val="28"/>
      </w:rPr>
    </w:pPr>
  </w:p>
  <w:p w14:paraId="74CBEDE6"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E728D3C" w14:textId="77777777" w:rsidR="004C6DC0" w:rsidRDefault="004C6DC0">
    <w:pPr>
      <w:pStyle w:val="Kopfzeile"/>
      <w:rPr>
        <w:rFonts w:ascii="Arial" w:hAnsi="Arial" w:cs="Arial"/>
        <w:b/>
        <w:bCs/>
        <w:spacing w:val="60"/>
        <w:sz w:val="24"/>
        <w:szCs w:val="24"/>
      </w:rPr>
    </w:pPr>
  </w:p>
  <w:p w14:paraId="1BA11A3B" w14:textId="0BE348A3" w:rsidR="004C6DC0" w:rsidRDefault="004C6DC0" w:rsidP="00F64FE7">
    <w:pPr>
      <w:pStyle w:val="Kopfzeile"/>
      <w:rPr>
        <w:rFonts w:ascii="Arial" w:hAnsi="Arial" w:cs="Arial"/>
      </w:rPr>
    </w:pPr>
    <w:r>
      <w:rPr>
        <w:rFonts w:ascii="Arial" w:hAnsi="Arial" w:cs="Arial"/>
      </w:rPr>
      <w:t xml:space="preserve">Datum: </w:t>
    </w:r>
    <w:r w:rsidR="00683857">
      <w:rPr>
        <w:rFonts w:ascii="Arial" w:hAnsi="Arial" w:cs="Arial"/>
      </w:rPr>
      <w:t>0</w:t>
    </w:r>
    <w:r w:rsidR="00F71E8D">
      <w:rPr>
        <w:rFonts w:ascii="Arial" w:hAnsi="Arial" w:cs="Arial"/>
      </w:rPr>
      <w:t>9</w:t>
    </w:r>
    <w:r w:rsidR="00A267CC">
      <w:rPr>
        <w:rFonts w:ascii="Arial" w:hAnsi="Arial" w:cs="Arial"/>
      </w:rPr>
      <w:t>.</w:t>
    </w:r>
    <w:r w:rsidR="00F517DB">
      <w:rPr>
        <w:rFonts w:ascii="Arial" w:hAnsi="Arial" w:cs="Arial"/>
      </w:rPr>
      <w:t>0</w:t>
    </w:r>
    <w:r w:rsidR="00F71E8D">
      <w:rPr>
        <w:rFonts w:ascii="Arial" w:hAnsi="Arial" w:cs="Arial"/>
      </w:rPr>
      <w:t>9</w:t>
    </w:r>
    <w:r w:rsidR="00581240">
      <w:rPr>
        <w:rFonts w:ascii="Arial" w:hAnsi="Arial" w:cs="Arial"/>
      </w:rPr>
      <w:t>.</w:t>
    </w:r>
    <w:r w:rsidR="00F71E8D">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4C406C">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4C406C">
      <w:rPr>
        <w:rFonts w:ascii="Arial" w:hAnsi="Arial" w:cs="Arial"/>
        <w:noProof/>
      </w:rPr>
      <w:t>2</w:t>
    </w:r>
    <w:r w:rsidRPr="004C6DC0">
      <w:rPr>
        <w:rFonts w:ascii="Arial" w:hAnsi="Arial" w:cs="Arial"/>
      </w:rPr>
      <w:fldChar w:fldCharType="end"/>
    </w:r>
  </w:p>
  <w:p w14:paraId="0E77FE56" w14:textId="489E7123"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2B0C2B">
      <w:rPr>
        <w:rFonts w:ascii="Arial" w:hAnsi="Arial" w:cs="Arial"/>
      </w:rPr>
      <w:t>2</w:t>
    </w:r>
    <w:r w:rsidR="000E0013">
      <w:rPr>
        <w:rFonts w:ascii="Arial" w:hAnsi="Arial" w:cs="Arial"/>
      </w:rPr>
      <w:t>.</w:t>
    </w:r>
    <w:r w:rsidR="00CF36DC">
      <w:rPr>
        <w:rFonts w:ascii="Arial" w:hAnsi="Arial" w:cs="Arial"/>
      </w:rPr>
      <w:t>5</w:t>
    </w:r>
    <w:r w:rsidR="004C406C">
      <w:rPr>
        <w:rFonts w:ascii="Arial" w:hAnsi="Arial" w:cs="Arial"/>
      </w:rPr>
      <w:t>66</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2C64E5DC" w14:textId="77777777" w:rsidR="004C6DC0" w:rsidRPr="002047C2" w:rsidRDefault="004C6DC0">
    <w:pPr>
      <w:pStyle w:val="Kopfzeile"/>
      <w:rPr>
        <w:rFonts w:ascii="Arial" w:hAnsi="Arial" w:cs="Arial"/>
        <w:sz w:val="28"/>
        <w:szCs w:val="28"/>
      </w:rPr>
    </w:pPr>
  </w:p>
  <w:p w14:paraId="35D300BD" w14:textId="77777777" w:rsidR="004C6DC0" w:rsidRPr="002047C2" w:rsidRDefault="004C6DC0">
    <w:pPr>
      <w:pStyle w:val="Kopfzeile"/>
      <w:rPr>
        <w:rFonts w:ascii="Arial" w:hAnsi="Arial" w:cs="Arial"/>
        <w:sz w:val="28"/>
        <w:szCs w:val="28"/>
      </w:rPr>
    </w:pPr>
  </w:p>
  <w:p w14:paraId="7AD02800"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262B" w14:textId="77777777" w:rsidR="004C406C" w:rsidRDefault="004C40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3720"/>
    <w:rsid w:val="0009279B"/>
    <w:rsid w:val="000A0FFC"/>
    <w:rsid w:val="000E0013"/>
    <w:rsid w:val="000E40C2"/>
    <w:rsid w:val="00104E45"/>
    <w:rsid w:val="00113234"/>
    <w:rsid w:val="00124D4F"/>
    <w:rsid w:val="00192513"/>
    <w:rsid w:val="001A72B6"/>
    <w:rsid w:val="001C59A5"/>
    <w:rsid w:val="001D38AD"/>
    <w:rsid w:val="002047C2"/>
    <w:rsid w:val="00213FBA"/>
    <w:rsid w:val="002149FD"/>
    <w:rsid w:val="00233BA3"/>
    <w:rsid w:val="002557D2"/>
    <w:rsid w:val="0025780E"/>
    <w:rsid w:val="002B0C2B"/>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392B"/>
    <w:rsid w:val="00414471"/>
    <w:rsid w:val="00492C13"/>
    <w:rsid w:val="004B520B"/>
    <w:rsid w:val="004C406C"/>
    <w:rsid w:val="004C6DC0"/>
    <w:rsid w:val="00524928"/>
    <w:rsid w:val="0053061E"/>
    <w:rsid w:val="005641C6"/>
    <w:rsid w:val="00581240"/>
    <w:rsid w:val="005826CB"/>
    <w:rsid w:val="00597C51"/>
    <w:rsid w:val="00597C72"/>
    <w:rsid w:val="005C0E29"/>
    <w:rsid w:val="00632CBA"/>
    <w:rsid w:val="00643915"/>
    <w:rsid w:val="00653B49"/>
    <w:rsid w:val="00661874"/>
    <w:rsid w:val="00667125"/>
    <w:rsid w:val="006717C7"/>
    <w:rsid w:val="00683857"/>
    <w:rsid w:val="006D6798"/>
    <w:rsid w:val="006F209C"/>
    <w:rsid w:val="00760202"/>
    <w:rsid w:val="00760E18"/>
    <w:rsid w:val="00777B7C"/>
    <w:rsid w:val="00784FFC"/>
    <w:rsid w:val="00793C2B"/>
    <w:rsid w:val="007B1096"/>
    <w:rsid w:val="007B2EB5"/>
    <w:rsid w:val="007E2435"/>
    <w:rsid w:val="007F1052"/>
    <w:rsid w:val="007F133C"/>
    <w:rsid w:val="008237B3"/>
    <w:rsid w:val="0083777F"/>
    <w:rsid w:val="00851A40"/>
    <w:rsid w:val="00875775"/>
    <w:rsid w:val="00876B38"/>
    <w:rsid w:val="0088476C"/>
    <w:rsid w:val="008D3315"/>
    <w:rsid w:val="008D3655"/>
    <w:rsid w:val="008E3DCC"/>
    <w:rsid w:val="008E6206"/>
    <w:rsid w:val="008F0CBC"/>
    <w:rsid w:val="008F48EC"/>
    <w:rsid w:val="00920B7B"/>
    <w:rsid w:val="009300F2"/>
    <w:rsid w:val="00930DCE"/>
    <w:rsid w:val="0093115A"/>
    <w:rsid w:val="009711EB"/>
    <w:rsid w:val="009A0B57"/>
    <w:rsid w:val="009A6681"/>
    <w:rsid w:val="009C0AEF"/>
    <w:rsid w:val="009C6685"/>
    <w:rsid w:val="00A178C8"/>
    <w:rsid w:val="00A267CC"/>
    <w:rsid w:val="00A34ECA"/>
    <w:rsid w:val="00A405B6"/>
    <w:rsid w:val="00A638E8"/>
    <w:rsid w:val="00A67E3D"/>
    <w:rsid w:val="00AA487B"/>
    <w:rsid w:val="00AB0BA0"/>
    <w:rsid w:val="00AE1F73"/>
    <w:rsid w:val="00AE6323"/>
    <w:rsid w:val="00AE7955"/>
    <w:rsid w:val="00AF45B2"/>
    <w:rsid w:val="00B967B1"/>
    <w:rsid w:val="00B97FFC"/>
    <w:rsid w:val="00BA2475"/>
    <w:rsid w:val="00C43EAF"/>
    <w:rsid w:val="00C61A45"/>
    <w:rsid w:val="00C7283B"/>
    <w:rsid w:val="00C83C2F"/>
    <w:rsid w:val="00C93B06"/>
    <w:rsid w:val="00CA6DEC"/>
    <w:rsid w:val="00CB3C57"/>
    <w:rsid w:val="00CC7B1F"/>
    <w:rsid w:val="00CE124C"/>
    <w:rsid w:val="00CE49EB"/>
    <w:rsid w:val="00CF36DC"/>
    <w:rsid w:val="00D55DDE"/>
    <w:rsid w:val="00D647CE"/>
    <w:rsid w:val="00D814A6"/>
    <w:rsid w:val="00DE37EF"/>
    <w:rsid w:val="00DE7A3F"/>
    <w:rsid w:val="00DF7285"/>
    <w:rsid w:val="00E47C48"/>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71E8D"/>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7B213BC"/>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character" w:styleId="Kommentarzeichen">
    <w:name w:val="annotation reference"/>
    <w:basedOn w:val="Absatz-Standardschriftart"/>
    <w:rsid w:val="00083720"/>
    <w:rPr>
      <w:sz w:val="16"/>
      <w:szCs w:val="16"/>
    </w:rPr>
  </w:style>
  <w:style w:type="paragraph" w:styleId="Kommentarthema">
    <w:name w:val="annotation subject"/>
    <w:basedOn w:val="Kommentartext"/>
    <w:next w:val="Kommentartext"/>
    <w:link w:val="KommentarthemaZchn"/>
    <w:rsid w:val="00083720"/>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083720"/>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87F3-CEC6-44E0-BCED-A765DDA1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3383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16</cp:revision>
  <cp:lastPrinted>2006-02-20T13:39:00Z</cp:lastPrinted>
  <dcterms:created xsi:type="dcterms:W3CDTF">2019-09-03T15:50:00Z</dcterms:created>
  <dcterms:modified xsi:type="dcterms:W3CDTF">2019-09-10T05:10:00Z</dcterms:modified>
</cp:coreProperties>
</file>