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18" w:rsidRDefault="008748D5" w:rsidP="0009279B">
      <w:pPr>
        <w:spacing w:line="360" w:lineRule="auto"/>
        <w:ind w:right="1134"/>
        <w:rPr>
          <w:rFonts w:ascii="Arial" w:hAnsi="Arial" w:cs="Arial"/>
          <w:b/>
          <w:sz w:val="36"/>
          <w:szCs w:val="36"/>
        </w:rPr>
      </w:pPr>
      <w:bookmarkStart w:id="0" w:name="_GoBack"/>
      <w:bookmarkEnd w:id="0"/>
      <w:r>
        <w:rPr>
          <w:rFonts w:ascii="Arial" w:hAnsi="Arial" w:cs="Arial"/>
          <w:b/>
          <w:sz w:val="36"/>
          <w:szCs w:val="36"/>
        </w:rPr>
        <w:t>Viel Spaß mit Onkel Theo und Herr Jaromir</w:t>
      </w:r>
    </w:p>
    <w:p w:rsidR="008748D5" w:rsidRDefault="008748D5" w:rsidP="00760E18">
      <w:pPr>
        <w:pStyle w:val="Textkrper"/>
        <w:kinsoku w:val="0"/>
        <w:overflowPunct w:val="0"/>
        <w:spacing w:line="360" w:lineRule="auto"/>
        <w:ind w:right="1134"/>
        <w:rPr>
          <w:b/>
          <w:bCs/>
          <w:szCs w:val="24"/>
        </w:rPr>
      </w:pPr>
    </w:p>
    <w:p w:rsidR="00760E18" w:rsidRPr="008748D5" w:rsidRDefault="008748D5" w:rsidP="00760E18">
      <w:pPr>
        <w:pStyle w:val="Textkrper"/>
        <w:kinsoku w:val="0"/>
        <w:overflowPunct w:val="0"/>
        <w:spacing w:line="360" w:lineRule="auto"/>
        <w:ind w:right="1134"/>
        <w:rPr>
          <w:b/>
          <w:bCs/>
          <w:szCs w:val="24"/>
        </w:rPr>
      </w:pPr>
      <w:r>
        <w:rPr>
          <w:b/>
          <w:bCs/>
          <w:szCs w:val="24"/>
        </w:rPr>
        <w:t>Kinderbuchautor Martin Ebbertz liest Schülern aus Fulda-Ascheberg vor / Kooperation von Unternehmensgruppe Nassauische Heimstätte | Wohnstadt, AWO Fulda und Friedrich-Bödecker-Kreis</w:t>
      </w:r>
    </w:p>
    <w:p w:rsidR="00760E18" w:rsidRDefault="00760E18" w:rsidP="00760E18">
      <w:pPr>
        <w:pStyle w:val="Textkrper"/>
        <w:kinsoku w:val="0"/>
        <w:overflowPunct w:val="0"/>
        <w:spacing w:line="360" w:lineRule="auto"/>
        <w:ind w:right="1134"/>
        <w:rPr>
          <w:u w:val="single"/>
        </w:rPr>
      </w:pPr>
    </w:p>
    <w:p w:rsidR="0021034B" w:rsidRDefault="0021034B" w:rsidP="00484468">
      <w:pPr>
        <w:spacing w:line="360" w:lineRule="auto"/>
        <w:ind w:right="1134"/>
        <w:jc w:val="both"/>
        <w:rPr>
          <w:rFonts w:ascii="Arial" w:hAnsi="Arial" w:cs="Arial"/>
        </w:rPr>
      </w:pPr>
      <w:r w:rsidRPr="00484468">
        <w:rPr>
          <w:rFonts w:ascii="Arial" w:hAnsi="Arial" w:cs="Arial"/>
          <w:u w:val="single"/>
        </w:rPr>
        <w:t>Fulda-Ascheberg</w:t>
      </w:r>
      <w:r w:rsidR="00484468" w:rsidRPr="00484468">
        <w:rPr>
          <w:rFonts w:ascii="Arial" w:hAnsi="Arial" w:cs="Arial"/>
        </w:rPr>
        <w:t xml:space="preserve"> </w:t>
      </w:r>
      <w:r w:rsidR="00484468">
        <w:rPr>
          <w:rFonts w:ascii="Arial" w:hAnsi="Arial" w:cs="Arial"/>
        </w:rPr>
        <w:t xml:space="preserve">– </w:t>
      </w:r>
      <w:r w:rsidRPr="00484468">
        <w:rPr>
          <w:rFonts w:ascii="Arial" w:hAnsi="Arial" w:cs="Arial"/>
        </w:rPr>
        <w:t xml:space="preserve">Warum </w:t>
      </w:r>
      <w:r w:rsidR="0077331A">
        <w:rPr>
          <w:rFonts w:ascii="Arial" w:hAnsi="Arial" w:cs="Arial"/>
        </w:rPr>
        <w:t xml:space="preserve">gibt </w:t>
      </w:r>
      <w:r w:rsidRPr="00484468">
        <w:rPr>
          <w:rFonts w:ascii="Arial" w:hAnsi="Arial" w:cs="Arial"/>
        </w:rPr>
        <w:t xml:space="preserve">es auf Kirchturmspitzen nur goldene Wetterhähne und keine Hennen? Onkel Theo hat eine einleuchtende Antwort parat: Weil es lästig wäre, wenn die Eier, die die Wetterhühner hoch oben auf dem Kirchturm legten, </w:t>
      </w:r>
      <w:r w:rsidR="006D46C6">
        <w:rPr>
          <w:rFonts w:ascii="Arial" w:hAnsi="Arial" w:cs="Arial"/>
        </w:rPr>
        <w:t xml:space="preserve">permanent </w:t>
      </w:r>
      <w:r w:rsidRPr="00484468">
        <w:rPr>
          <w:rFonts w:ascii="Arial" w:hAnsi="Arial" w:cs="Arial"/>
        </w:rPr>
        <w:t>herabfallen und zerbrechen würden.</w:t>
      </w:r>
      <w:r w:rsidR="00484468">
        <w:rPr>
          <w:rFonts w:ascii="Arial" w:hAnsi="Arial" w:cs="Arial"/>
        </w:rPr>
        <w:t xml:space="preserve"> </w:t>
      </w:r>
      <w:r w:rsidRPr="00484468">
        <w:rPr>
          <w:rFonts w:ascii="Arial" w:hAnsi="Arial" w:cs="Arial"/>
        </w:rPr>
        <w:t>Onkel Theo ist eine Erfindung des Frankfurter Kinderbuchautor</w:t>
      </w:r>
      <w:r w:rsidR="006D46C6">
        <w:rPr>
          <w:rFonts w:ascii="Arial" w:hAnsi="Arial" w:cs="Arial"/>
        </w:rPr>
        <w:t>s</w:t>
      </w:r>
      <w:r w:rsidRPr="00484468">
        <w:rPr>
          <w:rFonts w:ascii="Arial" w:hAnsi="Arial" w:cs="Arial"/>
        </w:rPr>
        <w:t xml:space="preserve"> Martin Ebbertz</w:t>
      </w:r>
      <w:r w:rsidR="00484468">
        <w:rPr>
          <w:rFonts w:ascii="Arial" w:hAnsi="Arial" w:cs="Arial"/>
        </w:rPr>
        <w:t>. S</w:t>
      </w:r>
      <w:r w:rsidRPr="00484468">
        <w:rPr>
          <w:rFonts w:ascii="Arial" w:hAnsi="Arial" w:cs="Arial"/>
        </w:rPr>
        <w:t>eine skurrilen Sachgeschichten sind bei kleinen Leserinnen und Lesern sehr beliebt. Auf Einladung der Unter</w:t>
      </w:r>
      <w:r w:rsidR="00484468">
        <w:rPr>
          <w:rFonts w:ascii="Arial" w:hAnsi="Arial" w:cs="Arial"/>
        </w:rPr>
        <w:t xml:space="preserve">nehmensgruppe Nassauische Heimstätte | </w:t>
      </w:r>
      <w:r w:rsidRPr="00484468">
        <w:rPr>
          <w:rFonts w:ascii="Arial" w:hAnsi="Arial" w:cs="Arial"/>
        </w:rPr>
        <w:t xml:space="preserve">Wohnstadt </w:t>
      </w:r>
      <w:r w:rsidR="00484468">
        <w:rPr>
          <w:rFonts w:ascii="Arial" w:hAnsi="Arial" w:cs="Arial"/>
        </w:rPr>
        <w:t>las</w:t>
      </w:r>
      <w:r w:rsidRPr="00484468">
        <w:rPr>
          <w:rFonts w:ascii="Arial" w:hAnsi="Arial" w:cs="Arial"/>
        </w:rPr>
        <w:t xml:space="preserve"> Ebbertz </w:t>
      </w:r>
      <w:r w:rsidR="00484468">
        <w:rPr>
          <w:rFonts w:ascii="Arial" w:hAnsi="Arial" w:cs="Arial"/>
        </w:rPr>
        <w:t>in</w:t>
      </w:r>
      <w:r w:rsidRPr="00484468">
        <w:rPr>
          <w:rFonts w:ascii="Arial" w:hAnsi="Arial" w:cs="Arial"/>
        </w:rPr>
        <w:t xml:space="preserve"> Fulda Kindern </w:t>
      </w:r>
      <w:r w:rsidR="0077331A">
        <w:rPr>
          <w:rFonts w:ascii="Arial" w:hAnsi="Arial" w:cs="Arial"/>
        </w:rPr>
        <w:t xml:space="preserve">aus </w:t>
      </w:r>
      <w:r w:rsidRPr="00484468">
        <w:rPr>
          <w:rFonts w:ascii="Arial" w:hAnsi="Arial" w:cs="Arial"/>
        </w:rPr>
        <w:t xml:space="preserve">der Vorschul- und </w:t>
      </w:r>
      <w:r w:rsidR="0077331A">
        <w:rPr>
          <w:rFonts w:ascii="Arial" w:hAnsi="Arial" w:cs="Arial"/>
        </w:rPr>
        <w:t xml:space="preserve">der </w:t>
      </w:r>
      <w:r w:rsidRPr="00484468">
        <w:rPr>
          <w:rFonts w:ascii="Arial" w:hAnsi="Arial" w:cs="Arial"/>
        </w:rPr>
        <w:t>ersten Klasse der Bonifatiusgrundschule i</w:t>
      </w:r>
      <w:r w:rsidR="00484468">
        <w:rPr>
          <w:rFonts w:ascii="Arial" w:hAnsi="Arial" w:cs="Arial"/>
        </w:rPr>
        <w:t xml:space="preserve">m Stadtteil Ascheberg Gedichte und </w:t>
      </w:r>
      <w:r w:rsidRPr="00484468">
        <w:rPr>
          <w:rFonts w:ascii="Arial" w:hAnsi="Arial" w:cs="Arial"/>
        </w:rPr>
        <w:t>Geschichten von Onkel Theo und Herrn Jaromir</w:t>
      </w:r>
      <w:r w:rsidR="00484468">
        <w:rPr>
          <w:rFonts w:ascii="Arial" w:hAnsi="Arial" w:cs="Arial"/>
        </w:rPr>
        <w:t xml:space="preserve"> </w:t>
      </w:r>
      <w:r w:rsidRPr="00484468">
        <w:rPr>
          <w:rFonts w:ascii="Arial" w:hAnsi="Arial" w:cs="Arial"/>
        </w:rPr>
        <w:t>vor.</w:t>
      </w:r>
    </w:p>
    <w:p w:rsidR="00484468" w:rsidRPr="00484468" w:rsidRDefault="00484468" w:rsidP="00484468">
      <w:pPr>
        <w:spacing w:line="360" w:lineRule="auto"/>
        <w:ind w:right="1134"/>
        <w:jc w:val="both"/>
        <w:rPr>
          <w:rFonts w:ascii="Arial" w:hAnsi="Arial" w:cs="Arial"/>
        </w:rPr>
      </w:pPr>
    </w:p>
    <w:p w:rsidR="0021034B" w:rsidRPr="00484468" w:rsidRDefault="0021034B" w:rsidP="00484468">
      <w:pPr>
        <w:spacing w:line="360" w:lineRule="auto"/>
        <w:ind w:right="1134"/>
        <w:jc w:val="both"/>
        <w:rPr>
          <w:rFonts w:ascii="Arial" w:hAnsi="Arial" w:cs="Arial"/>
        </w:rPr>
      </w:pPr>
      <w:r w:rsidRPr="00484468">
        <w:rPr>
          <w:rFonts w:ascii="Arial" w:hAnsi="Arial" w:cs="Arial"/>
        </w:rPr>
        <w:t xml:space="preserve">Seit einigen Jahren veranstaltet die Unternehmensgruppe in Kooperation mit der AWO Fulda den so genannten „Bücherspielplatz“ mit Lesungen und gemeinsamem Basteln, Malen und Geschichtenerzählen, um die Sprach- und Lesekompetenz der Kinder in diesem Stadtteil zu fördern. „Mit dem Bücherspielplatz wollen wir die Kinder spielerisch ans Lesen und an die Welt der Bücher heranführen“, erklärt Jennifer Linke vom Sozialmanagement der </w:t>
      </w:r>
      <w:r w:rsidR="00484468">
        <w:rPr>
          <w:rFonts w:ascii="Arial" w:hAnsi="Arial" w:cs="Arial"/>
        </w:rPr>
        <w:t>Unternehmensgruppe</w:t>
      </w:r>
      <w:r w:rsidRPr="00484468">
        <w:rPr>
          <w:rFonts w:ascii="Arial" w:hAnsi="Arial" w:cs="Arial"/>
        </w:rPr>
        <w:t>. Dass sich</w:t>
      </w:r>
      <w:r w:rsidRPr="00484468">
        <w:rPr>
          <w:rFonts w:ascii="Arial" w:hAnsi="Arial" w:cs="Arial"/>
          <w:color w:val="FF0000"/>
        </w:rPr>
        <w:t xml:space="preserve"> </w:t>
      </w:r>
      <w:r w:rsidRPr="00484468">
        <w:rPr>
          <w:rFonts w:ascii="Arial" w:hAnsi="Arial" w:cs="Arial"/>
        </w:rPr>
        <w:t xml:space="preserve">viele Schulanfänger noch besser für das Lesen begeistern lassen, hat auch </w:t>
      </w:r>
      <w:r w:rsidRPr="00484468">
        <w:rPr>
          <w:rFonts w:ascii="Arial" w:hAnsi="Arial" w:cs="Arial"/>
        </w:rPr>
        <w:lastRenderedPageBreak/>
        <w:t>Sebastian Claaßen beobachtet, der das Projekt von Seiten der AWO betreut. Deshalb hat ihm der Auftritt von Martin Ebbertz im Mehrgenerationenhaus der AWO besonders gut gefallen: „Bei den Texten war für jeden etwas dabei. Alle Kinder wurden abgeholt</w:t>
      </w:r>
      <w:r w:rsidR="00484468">
        <w:rPr>
          <w:rFonts w:ascii="Arial" w:hAnsi="Arial" w:cs="Arial"/>
        </w:rPr>
        <w:t>.</w:t>
      </w:r>
      <w:r w:rsidRPr="00484468">
        <w:rPr>
          <w:rFonts w:ascii="Arial" w:hAnsi="Arial" w:cs="Arial"/>
        </w:rPr>
        <w:t>“</w:t>
      </w:r>
    </w:p>
    <w:p w:rsidR="00484468" w:rsidRDefault="00484468" w:rsidP="00484468">
      <w:pPr>
        <w:spacing w:line="360" w:lineRule="auto"/>
        <w:ind w:right="1134"/>
        <w:jc w:val="both"/>
        <w:rPr>
          <w:rFonts w:ascii="Arial" w:hAnsi="Arial" w:cs="Arial"/>
        </w:rPr>
      </w:pPr>
    </w:p>
    <w:p w:rsidR="0021034B" w:rsidRPr="00484468" w:rsidRDefault="00484468" w:rsidP="00484468">
      <w:pPr>
        <w:spacing w:line="360" w:lineRule="auto"/>
        <w:ind w:right="1134"/>
        <w:jc w:val="both"/>
        <w:rPr>
          <w:rFonts w:ascii="Arial" w:hAnsi="Arial" w:cs="Arial"/>
        </w:rPr>
      </w:pPr>
      <w:r>
        <w:rPr>
          <w:rFonts w:ascii="Arial" w:hAnsi="Arial" w:cs="Arial"/>
        </w:rPr>
        <w:t>Die</w:t>
      </w:r>
      <w:r w:rsidR="0021034B" w:rsidRPr="00484468">
        <w:rPr>
          <w:rFonts w:ascii="Arial" w:hAnsi="Arial" w:cs="Arial"/>
        </w:rPr>
        <w:t xml:space="preserve"> etwas älteren Kinder </w:t>
      </w:r>
      <w:r>
        <w:rPr>
          <w:rFonts w:ascii="Arial" w:hAnsi="Arial" w:cs="Arial"/>
        </w:rPr>
        <w:t xml:space="preserve">zeigten sich </w:t>
      </w:r>
      <w:r w:rsidR="0021034B" w:rsidRPr="00484468">
        <w:rPr>
          <w:rFonts w:ascii="Arial" w:hAnsi="Arial" w:cs="Arial"/>
        </w:rPr>
        <w:t>von den Gedichten, in die Martin Ebbertz häu</w:t>
      </w:r>
      <w:r>
        <w:rPr>
          <w:rFonts w:ascii="Arial" w:hAnsi="Arial" w:cs="Arial"/>
        </w:rPr>
        <w:t>fig auch in Wortspiele verpackt und</w:t>
      </w:r>
      <w:r w:rsidR="0021034B" w:rsidRPr="00484468">
        <w:rPr>
          <w:rFonts w:ascii="Arial" w:hAnsi="Arial" w:cs="Arial"/>
        </w:rPr>
        <w:t xml:space="preserve"> knifflige Rätsel einbaut, besonders angesprochen. Auch der </w:t>
      </w:r>
      <w:r>
        <w:rPr>
          <w:rFonts w:ascii="Arial" w:hAnsi="Arial" w:cs="Arial"/>
        </w:rPr>
        <w:t>kleine Herr Jaromir</w:t>
      </w:r>
      <w:r w:rsidR="0021034B" w:rsidRPr="00484468">
        <w:rPr>
          <w:rFonts w:ascii="Arial" w:hAnsi="Arial" w:cs="Arial"/>
        </w:rPr>
        <w:t xml:space="preserve">, der meisterhaft Seifenblasen produzieren kann, wegen seiner </w:t>
      </w:r>
      <w:r>
        <w:rPr>
          <w:rFonts w:ascii="Arial" w:hAnsi="Arial" w:cs="Arial"/>
        </w:rPr>
        <w:t>geringen</w:t>
      </w:r>
      <w:r w:rsidR="0021034B" w:rsidRPr="00484468">
        <w:rPr>
          <w:rFonts w:ascii="Arial" w:hAnsi="Arial" w:cs="Arial"/>
        </w:rPr>
        <w:t xml:space="preserve"> Körpergröße im Aufzug </w:t>
      </w:r>
      <w:r>
        <w:rPr>
          <w:rFonts w:ascii="Arial" w:hAnsi="Arial" w:cs="Arial"/>
        </w:rPr>
        <w:t xml:space="preserve">aber </w:t>
      </w:r>
      <w:r w:rsidR="0021034B" w:rsidRPr="00484468">
        <w:rPr>
          <w:rFonts w:ascii="Arial" w:hAnsi="Arial" w:cs="Arial"/>
        </w:rPr>
        <w:t>nur bis zum Knopf für die vierte Etage heranreicht</w:t>
      </w:r>
      <w:r>
        <w:rPr>
          <w:rFonts w:ascii="Arial" w:hAnsi="Arial" w:cs="Arial"/>
        </w:rPr>
        <w:t xml:space="preserve"> und daher die letzten beiden Stockwerke per Treppe erklimmt</w:t>
      </w:r>
      <w:r w:rsidR="0021034B" w:rsidRPr="00484468">
        <w:rPr>
          <w:rFonts w:ascii="Arial" w:hAnsi="Arial" w:cs="Arial"/>
        </w:rPr>
        <w:t>, kam bei den Erstklässlern sehr gut an. Die jüngeren Kinder waren begeistert von Onkel Theo und seinen phantasievollen bis aberwitzigen Erklärungen für Al</w:t>
      </w:r>
      <w:r w:rsidR="006D46C6">
        <w:rPr>
          <w:rFonts w:ascii="Arial" w:hAnsi="Arial" w:cs="Arial"/>
        </w:rPr>
        <w:t>ltagsphänomene. Mit seiner aus j</w:t>
      </w:r>
      <w:r w:rsidR="0021034B" w:rsidRPr="00484468">
        <w:rPr>
          <w:rFonts w:ascii="Arial" w:hAnsi="Arial" w:cs="Arial"/>
        </w:rPr>
        <w:t>ahrelanger Arbeit für den Hörfunk geschulten Stimme gelingt es Martin Ebbertz stets spielend, die Aufmerksamkeit seines jungen Publikums an sich zu fesseln – mit Fragen zum Verständnis bietet er den Kindern zudem die Möglichkeit zum Mitmachen. Kein Wunder, dass auch beim Bücherspielplatz in Fulda alle 38 Schülerinnen und Schüler fast eine Stunde lang vollkonzentriert bei der Sache waren und großes Interesse an den Geschichten,</w:t>
      </w:r>
      <w:r>
        <w:rPr>
          <w:rFonts w:ascii="Arial" w:hAnsi="Arial" w:cs="Arial"/>
        </w:rPr>
        <w:t xml:space="preserve"> Gedichten und Rätseln zeigten. </w:t>
      </w:r>
      <w:r w:rsidR="0021034B" w:rsidRPr="00484468">
        <w:rPr>
          <w:rFonts w:ascii="Arial" w:hAnsi="Arial" w:cs="Arial"/>
        </w:rPr>
        <w:t>„Über Bücher wird die Fantasie angeregt, lernen Kinder Fragen zu stellen, sich auszutauschen und eigene Gedanken zu formulieren und sich Wissen anzueign</w:t>
      </w:r>
      <w:r>
        <w:rPr>
          <w:rFonts w:ascii="Arial" w:hAnsi="Arial" w:cs="Arial"/>
        </w:rPr>
        <w:t>en“, sagt Jennifer Linke. „D</w:t>
      </w:r>
      <w:r w:rsidR="0021034B" w:rsidRPr="00484468">
        <w:rPr>
          <w:rFonts w:ascii="Arial" w:hAnsi="Arial" w:cs="Arial"/>
        </w:rPr>
        <w:t xml:space="preserve">as sind Fähigkeiten, die </w:t>
      </w:r>
      <w:r>
        <w:rPr>
          <w:rFonts w:ascii="Arial" w:hAnsi="Arial" w:cs="Arial"/>
        </w:rPr>
        <w:t xml:space="preserve">in </w:t>
      </w:r>
      <w:r w:rsidR="0021034B" w:rsidRPr="00484468">
        <w:rPr>
          <w:rFonts w:ascii="Arial" w:hAnsi="Arial" w:cs="Arial"/>
        </w:rPr>
        <w:t>unserer Wissensgesellschaft unverzichtbar sind. Deshalb liegt uns gerade der Bücherspielplatz sehr am Herzen</w:t>
      </w:r>
      <w:r>
        <w:rPr>
          <w:rFonts w:ascii="Arial" w:hAnsi="Arial" w:cs="Arial"/>
        </w:rPr>
        <w:t>.</w:t>
      </w:r>
      <w:r w:rsidR="0021034B" w:rsidRPr="00484468">
        <w:rPr>
          <w:rFonts w:ascii="Arial" w:hAnsi="Arial" w:cs="Arial"/>
        </w:rPr>
        <w:t>“ Als Kooperationspartner bei diesem Projekt konnte neben der AWO Fulda auch der Friedrich-Bödecker-Kreis gewonnen werden, ein Verein, der sich der Leseförderung verschr</w:t>
      </w:r>
      <w:r>
        <w:rPr>
          <w:rFonts w:ascii="Arial" w:hAnsi="Arial" w:cs="Arial"/>
        </w:rPr>
        <w:t>ieben hat.</w:t>
      </w:r>
    </w:p>
    <w:p w:rsidR="007A78CF" w:rsidRDefault="007A78CF" w:rsidP="00C43EAF">
      <w:pPr>
        <w:pStyle w:val="bodytext"/>
        <w:tabs>
          <w:tab w:val="left" w:pos="7560"/>
        </w:tabs>
        <w:spacing w:after="0" w:line="240" w:lineRule="auto"/>
        <w:jc w:val="both"/>
        <w:outlineLvl w:val="0"/>
        <w:rPr>
          <w:rFonts w:ascii="Arial" w:hAnsi="Arial" w:cs="Arial"/>
          <w:b/>
          <w:sz w:val="23"/>
          <w:szCs w:val="23"/>
        </w:rPr>
      </w:pPr>
      <w:r>
        <w:rPr>
          <w:rFonts w:ascii="Arial" w:hAnsi="Arial" w:cs="Arial"/>
          <w:b/>
          <w:sz w:val="23"/>
          <w:szCs w:val="23"/>
        </w:rPr>
        <w:lastRenderedPageBreak/>
        <w:t>Bildunterschriften:</w:t>
      </w:r>
    </w:p>
    <w:p w:rsidR="007A78CF" w:rsidRDefault="007A78CF" w:rsidP="007A78CF">
      <w:pPr>
        <w:pStyle w:val="bodytext"/>
        <w:tabs>
          <w:tab w:val="left" w:pos="7560"/>
        </w:tabs>
        <w:spacing w:after="0" w:line="240" w:lineRule="auto"/>
        <w:ind w:right="1134"/>
        <w:jc w:val="both"/>
        <w:outlineLvl w:val="0"/>
        <w:rPr>
          <w:rFonts w:ascii="Arial" w:hAnsi="Arial" w:cs="Arial"/>
          <w:sz w:val="23"/>
          <w:szCs w:val="23"/>
        </w:rPr>
      </w:pPr>
      <w:r>
        <w:rPr>
          <w:rFonts w:ascii="Arial" w:hAnsi="Arial" w:cs="Arial"/>
          <w:b/>
          <w:sz w:val="23"/>
          <w:szCs w:val="23"/>
        </w:rPr>
        <w:t xml:space="preserve">PF1: </w:t>
      </w:r>
      <w:r w:rsidRPr="007A78CF">
        <w:rPr>
          <w:rFonts w:ascii="Arial" w:hAnsi="Arial" w:cs="Arial"/>
          <w:sz w:val="23"/>
          <w:szCs w:val="23"/>
        </w:rPr>
        <w:t xml:space="preserve">Mitmachen erwünscht: Kinderbuchautor Martin </w:t>
      </w:r>
      <w:proofErr w:type="spellStart"/>
      <w:r w:rsidRPr="007A78CF">
        <w:rPr>
          <w:rFonts w:ascii="Arial" w:hAnsi="Arial" w:cs="Arial"/>
          <w:sz w:val="23"/>
          <w:szCs w:val="23"/>
        </w:rPr>
        <w:t>Ebbertz</w:t>
      </w:r>
      <w:proofErr w:type="spellEnd"/>
      <w:r w:rsidRPr="007A78CF">
        <w:rPr>
          <w:rFonts w:ascii="Arial" w:hAnsi="Arial" w:cs="Arial"/>
          <w:sz w:val="23"/>
          <w:szCs w:val="23"/>
        </w:rPr>
        <w:t xml:space="preserve"> bezog seine jungen Zuhörer aktiv mit ein. Foto: UGNHWS / Lutz </w:t>
      </w:r>
      <w:proofErr w:type="spellStart"/>
      <w:r w:rsidRPr="007A78CF">
        <w:rPr>
          <w:rFonts w:ascii="Arial" w:hAnsi="Arial" w:cs="Arial"/>
          <w:sz w:val="23"/>
          <w:szCs w:val="23"/>
        </w:rPr>
        <w:t>Ebhardt</w:t>
      </w:r>
      <w:proofErr w:type="spellEnd"/>
    </w:p>
    <w:p w:rsidR="007A78CF" w:rsidRPr="007A78CF" w:rsidRDefault="007A78CF" w:rsidP="007A78CF">
      <w:pPr>
        <w:pStyle w:val="bodytext"/>
        <w:tabs>
          <w:tab w:val="left" w:pos="7560"/>
        </w:tabs>
        <w:spacing w:after="0" w:line="240" w:lineRule="auto"/>
        <w:ind w:right="1134"/>
        <w:jc w:val="both"/>
        <w:outlineLvl w:val="0"/>
        <w:rPr>
          <w:rFonts w:ascii="Arial" w:hAnsi="Arial" w:cs="Arial"/>
          <w:sz w:val="23"/>
          <w:szCs w:val="23"/>
        </w:rPr>
      </w:pPr>
    </w:p>
    <w:p w:rsidR="007A78CF" w:rsidRPr="007A78CF" w:rsidRDefault="007A78CF" w:rsidP="007A78CF">
      <w:pPr>
        <w:pStyle w:val="bodytext"/>
        <w:tabs>
          <w:tab w:val="left" w:pos="7560"/>
        </w:tabs>
        <w:spacing w:after="0" w:line="240" w:lineRule="auto"/>
        <w:ind w:right="1134"/>
        <w:jc w:val="both"/>
        <w:outlineLvl w:val="0"/>
        <w:rPr>
          <w:rFonts w:ascii="Arial" w:hAnsi="Arial" w:cs="Arial"/>
          <w:sz w:val="23"/>
          <w:szCs w:val="23"/>
        </w:rPr>
      </w:pPr>
      <w:r>
        <w:rPr>
          <w:rFonts w:ascii="Arial" w:hAnsi="Arial" w:cs="Arial"/>
          <w:b/>
          <w:sz w:val="23"/>
          <w:szCs w:val="23"/>
        </w:rPr>
        <w:t xml:space="preserve">PF2: </w:t>
      </w:r>
      <w:r w:rsidRPr="007A78CF">
        <w:rPr>
          <w:rFonts w:ascii="Arial" w:hAnsi="Arial" w:cs="Arial"/>
          <w:sz w:val="23"/>
          <w:szCs w:val="23"/>
        </w:rPr>
        <w:t xml:space="preserve">Aufmerksame Gesichter: Gebannt lauschten die Kinder beim „Bücherspielplatz“ in Fulda den Geschichten des Frankfurter Autors Martin </w:t>
      </w:r>
      <w:proofErr w:type="spellStart"/>
      <w:r w:rsidRPr="007A78CF">
        <w:rPr>
          <w:rFonts w:ascii="Arial" w:hAnsi="Arial" w:cs="Arial"/>
          <w:sz w:val="23"/>
          <w:szCs w:val="23"/>
        </w:rPr>
        <w:t>Ebbertz</w:t>
      </w:r>
      <w:proofErr w:type="spellEnd"/>
      <w:r w:rsidRPr="007A78CF">
        <w:rPr>
          <w:rFonts w:ascii="Arial" w:hAnsi="Arial" w:cs="Arial"/>
          <w:sz w:val="23"/>
          <w:szCs w:val="23"/>
        </w:rPr>
        <w:t xml:space="preserve">. Foto: UGNHWS / Lutz </w:t>
      </w:r>
      <w:proofErr w:type="spellStart"/>
      <w:r w:rsidRPr="007A78CF">
        <w:rPr>
          <w:rFonts w:ascii="Arial" w:hAnsi="Arial" w:cs="Arial"/>
          <w:sz w:val="23"/>
          <w:szCs w:val="23"/>
        </w:rPr>
        <w:t>Ebhardt</w:t>
      </w:r>
      <w:proofErr w:type="spellEnd"/>
    </w:p>
    <w:p w:rsidR="007A78CF" w:rsidRDefault="007A78CF" w:rsidP="00C43EAF">
      <w:pPr>
        <w:pStyle w:val="bodytext"/>
        <w:tabs>
          <w:tab w:val="left" w:pos="7560"/>
        </w:tabs>
        <w:spacing w:after="0" w:line="240" w:lineRule="auto"/>
        <w:jc w:val="both"/>
        <w:outlineLvl w:val="0"/>
        <w:rPr>
          <w:rFonts w:ascii="Arial" w:hAnsi="Arial" w:cs="Arial"/>
          <w:b/>
          <w:sz w:val="23"/>
          <w:szCs w:val="23"/>
        </w:rPr>
      </w:pPr>
    </w:p>
    <w:p w:rsidR="00C43EAF" w:rsidRDefault="00C43EAF" w:rsidP="00C43EAF">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C43EAF" w:rsidRDefault="00C43EAF" w:rsidP="00C43EAF">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Kassel bewirtschaftet rund 17.500 Wohnungen, darunter rund 5.000 in der Stadt Kassel, und hat mit den Servicecentern in Fulda und Marburg sowie einem Vermietungsbüro in Eschwege drei Außenstellen. Unter der Marke „ProjektStadt“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p w:rsidR="00C43EAF" w:rsidRDefault="00C43EAF" w:rsidP="0009279B">
      <w:pPr>
        <w:pStyle w:val="Textkrper"/>
        <w:kinsoku w:val="0"/>
        <w:overflowPunct w:val="0"/>
        <w:spacing w:line="360" w:lineRule="auto"/>
        <w:ind w:right="1134"/>
        <w:rPr>
          <w:sz w:val="22"/>
          <w:szCs w:val="22"/>
        </w:rPr>
      </w:pPr>
    </w:p>
    <w:sectPr w:rsidR="00C43EAF">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630309">
      <w:rPr>
        <w:rFonts w:ascii="Arial" w:hAnsi="Arial" w:cs="Arial"/>
      </w:rPr>
      <w:t>24</w:t>
    </w:r>
    <w:r w:rsidR="00A267CC">
      <w:rPr>
        <w:rFonts w:ascii="Arial" w:hAnsi="Arial" w:cs="Arial"/>
      </w:rPr>
      <w:t>.</w:t>
    </w:r>
    <w:r w:rsidR="00F517DB">
      <w:rPr>
        <w:rFonts w:ascii="Arial" w:hAnsi="Arial" w:cs="Arial"/>
      </w:rPr>
      <w:t>0</w:t>
    </w:r>
    <w:r w:rsidR="00484468">
      <w:rPr>
        <w:rFonts w:ascii="Arial" w:hAnsi="Arial" w:cs="Arial"/>
      </w:rPr>
      <w:t>5</w:t>
    </w:r>
    <w:r w:rsidR="00581240">
      <w:rPr>
        <w:rFonts w:ascii="Arial" w:hAnsi="Arial" w:cs="Arial"/>
      </w:rPr>
      <w:t>.</w:t>
    </w:r>
    <w:r w:rsidR="00760E1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7A78CF">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7A78CF">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630309">
      <w:rPr>
        <w:rFonts w:ascii="Arial" w:hAnsi="Arial" w:cs="Arial"/>
      </w:rPr>
      <w:t>3</w:t>
    </w:r>
    <w:r w:rsidR="000E0013">
      <w:rPr>
        <w:rFonts w:ascii="Arial" w:hAnsi="Arial" w:cs="Arial"/>
      </w:rPr>
      <w:t>.</w:t>
    </w:r>
    <w:r w:rsidR="00630309">
      <w:rPr>
        <w:rFonts w:ascii="Arial" w:hAnsi="Arial" w:cs="Arial"/>
      </w:rPr>
      <w:t>252</w:t>
    </w:r>
    <w:r w:rsidR="000E0013">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9279B"/>
    <w:rsid w:val="000E0013"/>
    <w:rsid w:val="000E40C2"/>
    <w:rsid w:val="00104E45"/>
    <w:rsid w:val="00124D4F"/>
    <w:rsid w:val="00192513"/>
    <w:rsid w:val="001D38AD"/>
    <w:rsid w:val="002047C2"/>
    <w:rsid w:val="0021034B"/>
    <w:rsid w:val="00213FBA"/>
    <w:rsid w:val="00233BA3"/>
    <w:rsid w:val="002557D2"/>
    <w:rsid w:val="0025780E"/>
    <w:rsid w:val="002C3AA4"/>
    <w:rsid w:val="002C5FFE"/>
    <w:rsid w:val="002C7DE8"/>
    <w:rsid w:val="002D0C45"/>
    <w:rsid w:val="002E1DB4"/>
    <w:rsid w:val="002F2B4B"/>
    <w:rsid w:val="002F52BB"/>
    <w:rsid w:val="00301DF4"/>
    <w:rsid w:val="00331246"/>
    <w:rsid w:val="00332EFF"/>
    <w:rsid w:val="00343698"/>
    <w:rsid w:val="00352D5E"/>
    <w:rsid w:val="003544FC"/>
    <w:rsid w:val="003A61BA"/>
    <w:rsid w:val="003B1043"/>
    <w:rsid w:val="003B798F"/>
    <w:rsid w:val="00404D5B"/>
    <w:rsid w:val="00414471"/>
    <w:rsid w:val="00484468"/>
    <w:rsid w:val="00492C13"/>
    <w:rsid w:val="004B520B"/>
    <w:rsid w:val="004C6DC0"/>
    <w:rsid w:val="00524928"/>
    <w:rsid w:val="005641C6"/>
    <w:rsid w:val="00581240"/>
    <w:rsid w:val="005826CB"/>
    <w:rsid w:val="00597C72"/>
    <w:rsid w:val="005C0E29"/>
    <w:rsid w:val="00630309"/>
    <w:rsid w:val="00632CBA"/>
    <w:rsid w:val="00653B49"/>
    <w:rsid w:val="00661874"/>
    <w:rsid w:val="00667125"/>
    <w:rsid w:val="006717C7"/>
    <w:rsid w:val="006D46C6"/>
    <w:rsid w:val="006D6798"/>
    <w:rsid w:val="006F209C"/>
    <w:rsid w:val="00760202"/>
    <w:rsid w:val="00760E18"/>
    <w:rsid w:val="0077331A"/>
    <w:rsid w:val="00777B7C"/>
    <w:rsid w:val="00784FFC"/>
    <w:rsid w:val="00793C2B"/>
    <w:rsid w:val="007A78CF"/>
    <w:rsid w:val="007B1096"/>
    <w:rsid w:val="007B2EB5"/>
    <w:rsid w:val="007F1052"/>
    <w:rsid w:val="007F133C"/>
    <w:rsid w:val="008237B3"/>
    <w:rsid w:val="0083777F"/>
    <w:rsid w:val="0084404F"/>
    <w:rsid w:val="00851A40"/>
    <w:rsid w:val="008748D5"/>
    <w:rsid w:val="00875775"/>
    <w:rsid w:val="0088476C"/>
    <w:rsid w:val="008D3315"/>
    <w:rsid w:val="008D3655"/>
    <w:rsid w:val="008E3DCC"/>
    <w:rsid w:val="008E6206"/>
    <w:rsid w:val="008F0CBC"/>
    <w:rsid w:val="00920B7B"/>
    <w:rsid w:val="009300F2"/>
    <w:rsid w:val="00930DCE"/>
    <w:rsid w:val="0093115A"/>
    <w:rsid w:val="009711EB"/>
    <w:rsid w:val="009A0B57"/>
    <w:rsid w:val="009C0AEF"/>
    <w:rsid w:val="009C6685"/>
    <w:rsid w:val="00A178C8"/>
    <w:rsid w:val="00A267CC"/>
    <w:rsid w:val="00A34ECA"/>
    <w:rsid w:val="00A405B6"/>
    <w:rsid w:val="00A638E8"/>
    <w:rsid w:val="00AE1F73"/>
    <w:rsid w:val="00AE6323"/>
    <w:rsid w:val="00AE7955"/>
    <w:rsid w:val="00AF45B2"/>
    <w:rsid w:val="00B967B1"/>
    <w:rsid w:val="00B97FFC"/>
    <w:rsid w:val="00BA2475"/>
    <w:rsid w:val="00C43EAF"/>
    <w:rsid w:val="00C7283B"/>
    <w:rsid w:val="00C83C2F"/>
    <w:rsid w:val="00C93B06"/>
    <w:rsid w:val="00CA6DEC"/>
    <w:rsid w:val="00CB3C57"/>
    <w:rsid w:val="00CC7B1F"/>
    <w:rsid w:val="00CE124C"/>
    <w:rsid w:val="00D55DDE"/>
    <w:rsid w:val="00D647CE"/>
    <w:rsid w:val="00D814A6"/>
    <w:rsid w:val="00DE37EF"/>
    <w:rsid w:val="00DE7A3F"/>
    <w:rsid w:val="00DF7285"/>
    <w:rsid w:val="00E47C48"/>
    <w:rsid w:val="00EB20FB"/>
    <w:rsid w:val="00EB325B"/>
    <w:rsid w:val="00EC55F5"/>
    <w:rsid w:val="00EE34AE"/>
    <w:rsid w:val="00EF70F3"/>
    <w:rsid w:val="00F1109D"/>
    <w:rsid w:val="00F20BAF"/>
    <w:rsid w:val="00F27E3F"/>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716344445">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8E63-1716-480B-A1BD-2820E9F0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3893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4501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8</cp:revision>
  <cp:lastPrinted>2006-02-20T13:39:00Z</cp:lastPrinted>
  <dcterms:created xsi:type="dcterms:W3CDTF">2019-05-22T12:23:00Z</dcterms:created>
  <dcterms:modified xsi:type="dcterms:W3CDTF">2019-05-24T06:59:00Z</dcterms:modified>
</cp:coreProperties>
</file>